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AD07" w14:textId="77777777" w:rsidR="0035345C" w:rsidRPr="002F0C05" w:rsidRDefault="0035345C" w:rsidP="00D40105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7BE4C992" w14:textId="6BDA1D74" w:rsidR="00D40105" w:rsidRPr="002F0C05" w:rsidRDefault="00AE5386" w:rsidP="00D4010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>Regulamin konkursu</w:t>
      </w:r>
      <w:r w:rsidRPr="002F0C05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br/>
        <w:t xml:space="preserve">Konkurs </w:t>
      </w:r>
      <w:r w:rsidR="008F221E" w:rsidRPr="002F0C05">
        <w:rPr>
          <w:rFonts w:ascii="Verdana" w:eastAsia="Times New Roman" w:hAnsi="Verdana" w:cs="Times New Roman"/>
          <w:b/>
          <w:sz w:val="20"/>
          <w:szCs w:val="20"/>
          <w:lang w:eastAsia="pl-PL"/>
        </w:rPr>
        <w:t>„Poczytaj mi… i wygraj stertę książek</w:t>
      </w:r>
      <w:r w:rsidR="008F221E" w:rsidRPr="002F0C05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</w:p>
    <w:p w14:paraId="1315D2B0" w14:textId="77777777" w:rsidR="00AE5386" w:rsidRPr="002F0C05" w:rsidRDefault="00AE5386" w:rsidP="00D4010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I. POSTANOWIENIA OGÓLNE</w:t>
      </w:r>
    </w:p>
    <w:p w14:paraId="47406C19" w14:textId="5DDD5F1D" w:rsidR="00D40105" w:rsidRPr="002F0C05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 xml:space="preserve">1. Niniejszy regulamin konkursu </w:t>
      </w:r>
      <w:r w:rsidR="008F221E" w:rsidRPr="002F0C05">
        <w:rPr>
          <w:rFonts w:ascii="Verdana" w:eastAsia="Times New Roman" w:hAnsi="Verdana" w:cs="Times New Roman"/>
          <w:b/>
          <w:sz w:val="20"/>
          <w:szCs w:val="20"/>
          <w:lang w:eastAsia="pl-PL"/>
        </w:rPr>
        <w:t>„Poczytaj mi… i wygraj stertę książek</w:t>
      </w:r>
      <w:r w:rsidR="008F221E" w:rsidRPr="002F0C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”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(zwany dalej: „Regulaminem”) określa ogólne zasady uczestnictwa w konkursie </w:t>
      </w:r>
      <w:r w:rsidR="002F0C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2F0C0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” (zwany dalej: „Konkursem”)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2. Organizatorem Konkursu jest Wydawnictwo Uniwersytetu Jagiellońskiego (zwane dalej: „Organizatorem”) z siedzibą w Krakowie, przy ulicy Michałowskiego 9/2.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3. Konkurs organizowany jest na terenie Rzeczypospolitej Polskiej.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 xml:space="preserve">4. Celem  Konkursu jest promocja </w:t>
      </w:r>
      <w:r w:rsidR="00B02649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książek</w:t>
      </w:r>
      <w:r w:rsidR="00B02649" w:rsidRPr="002F0C05">
        <w:rPr>
          <w:rFonts w:ascii="Verdana" w:eastAsia="Lato-Light" w:hAnsi="Verdana" w:cs="Times New Roman"/>
          <w:color w:val="000000" w:themeColor="text1"/>
          <w:sz w:val="20"/>
          <w:szCs w:val="20"/>
        </w:rPr>
        <w:t xml:space="preserve"> Wydawnictwa</w:t>
      </w:r>
      <w:r w:rsidRPr="002F0C05">
        <w:rPr>
          <w:rFonts w:ascii="Verdana" w:eastAsia="Lato-Light" w:hAnsi="Verdana" w:cs="Times New Roman"/>
          <w:color w:val="000000" w:themeColor="text1"/>
          <w:sz w:val="20"/>
          <w:szCs w:val="20"/>
        </w:rPr>
        <w:t xml:space="preserve"> Uniwersytetu Jagiellońskiego</w:t>
      </w:r>
      <w:r w:rsidR="007A6786" w:rsidRPr="002F0C05">
        <w:rPr>
          <w:rFonts w:ascii="Verdana" w:eastAsia="Lato-Light" w:hAnsi="Verdana" w:cs="Times New Roman"/>
          <w:color w:val="000000" w:themeColor="text1"/>
          <w:sz w:val="20"/>
          <w:szCs w:val="20"/>
        </w:rPr>
        <w:t>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5. Tematem Konkursu są</w:t>
      </w:r>
      <w:r w:rsidR="00D40105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interpretacj</w:t>
      </w:r>
      <w:r w:rsidR="00C52FD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 fragmentów książek</w:t>
      </w:r>
      <w:r w:rsid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Wyda</w:t>
      </w:r>
      <w:r w:rsidR="00C52FD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wnictwa Uniwersytetu Jagiellońskiego</w:t>
      </w:r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</w:p>
    <w:p w14:paraId="0D7FE3D6" w14:textId="7A054050" w:rsidR="00AE5386" w:rsidRPr="002F0C05" w:rsidRDefault="00B02649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6. Konkurs trwa </w:t>
      </w:r>
      <w:r w:rsidR="00C52FD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od 18.05</w:t>
      </w:r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.2021</w:t>
      </w:r>
      <w:r w:rsidR="00AA56B8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r. </w:t>
      </w:r>
      <w:r w:rsidR="00B256D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do 11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.06.2021 r. ma trzy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etapy:</w:t>
      </w:r>
    </w:p>
    <w:p w14:paraId="7E5439AB" w14:textId="280C7DA1" w:rsidR="00AE5386" w:rsidRPr="002F0C05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 etap – nads</w:t>
      </w:r>
      <w:r w:rsidR="00B02649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yłanie z</w:t>
      </w:r>
      <w:r w:rsidR="00EB14C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głoszeń do Konkursu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 formie krótkich filmów wideo</w:t>
      </w:r>
      <w:r w:rsidR="00EB14C7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– 18.05.2021 – 02.06</w:t>
      </w:r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.2021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II etap – ocena n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adesłanych filmów</w:t>
      </w:r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przez jury 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oraz prezentacja tych filmów na </w:t>
      </w:r>
      <w:proofErr w:type="spellStart"/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facebooku</w:t>
      </w:r>
      <w:proofErr w:type="spellEnd"/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Wydawnictwa Uniwersytetu Jagiellońskiego –7-11.06</w:t>
      </w:r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.2021 </w:t>
      </w:r>
      <w:r w:rsidR="00B02649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 xml:space="preserve">III etap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– </w:t>
      </w:r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ogłoszenie wyników Konkursu 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na </w:t>
      </w:r>
      <w:proofErr w:type="spellStart"/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facebooku</w:t>
      </w:r>
      <w:proofErr w:type="spellEnd"/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Wydawnictwa Uniwersytetu Jagiellońskiego https://www.facebook.com/Wydawnictwo.UJ/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– 11 czerwca</w:t>
      </w:r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2021 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 godzinie 12:00</w:t>
      </w:r>
    </w:p>
    <w:p w14:paraId="7A391264" w14:textId="77777777" w:rsidR="00DC74DD" w:rsidRPr="002F0C05" w:rsidRDefault="00AE5386" w:rsidP="00DC7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7. Uczestnikami Konkursu mogą być </w:t>
      </w:r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wszystkie 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osoby pełnoletnie.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8. Uczestnicy Konkursu posiadają pełną zdolność do czynności prawnych.</w:t>
      </w:r>
    </w:p>
    <w:p w14:paraId="0035466B" w14:textId="0DD74B23" w:rsidR="00AE5386" w:rsidRPr="002F0C05" w:rsidRDefault="00DC74DD" w:rsidP="00DC7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9. W konkursie mogą wziąć udział jedynie osoby posiadające adres korespondencyjny w Polsce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10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Uczestnikami Konkursu nie mogą być pracownicy (oraz ich rodziny) Uniwersytetu Jagiellońskiego zatrudnieni w 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Wydawnictwie Uniwersytetu Jagiellońskiego. 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Pod pojęciem rodziny rozumiemy wstępnych, zstępnych, małżonków, rodzeństwo i osoby pozostając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 w stosunku przysposobienia.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11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Konkurs zostanie ogłoszony </w:t>
      </w:r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na </w:t>
      </w:r>
      <w:proofErr w:type="spellStart"/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fanpage’u</w:t>
      </w:r>
      <w:proofErr w:type="spellEnd"/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Wydawnictwa Uniwersytetu Jagiellońskiego na Facebooku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: </w:t>
      </w:r>
      <w:hyperlink r:id="rId8" w:history="1">
        <w:r w:rsidR="0041138C" w:rsidRPr="002F0C05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https://www.facebook.com/Wydawnictwo.UJ/</w:t>
        </w:r>
      </w:hyperlink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, na </w:t>
      </w:r>
      <w:proofErr w:type="spellStart"/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facebooku</w:t>
      </w:r>
      <w:proofErr w:type="spellEnd"/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marki </w:t>
      </w:r>
      <w:proofErr w:type="spellStart"/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Bo.wiem</w:t>
      </w:r>
      <w:proofErr w:type="spellEnd"/>
      <w:r w:rsidR="00A2021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9" w:history="1">
        <w:r w:rsidR="005731B5" w:rsidRPr="002F0C05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https://www.facebook.com/bo.wiem.wuj</w:t>
        </w:r>
      </w:hyperlink>
      <w:r w:rsidR="005731B5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, na stronie www.bowiem.wuj.pl 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oraz na stronie www.wuj.pl</w:t>
      </w:r>
      <w:r w:rsidR="00C05F70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</w:p>
    <w:p w14:paraId="16DB1C90" w14:textId="77777777" w:rsidR="00AE5386" w:rsidRPr="002F0C05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II. WARUNKI UCZESTNICTWA</w:t>
      </w:r>
    </w:p>
    <w:p w14:paraId="6EE381CC" w14:textId="014D73F5" w:rsidR="00E167C3" w:rsidRPr="002F0C05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1. Uczestnik zgłasza się do udziału w Konku</w:t>
      </w:r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rsie 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poprzez przesłanie nagranych filmów wideo z interpretacjami fragmentów książek Wydawnictwa Uniwersytetu Jagiellońskiego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 dniach 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od 18.05</w:t>
      </w:r>
      <w:r w:rsidR="00C05F70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.2021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r. 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do 2.06</w:t>
      </w:r>
      <w:r w:rsidR="00C05F70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.2021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na adres e-mailowy Konkursu: </w:t>
      </w:r>
      <w:hyperlink r:id="rId10" w:history="1">
        <w:r w:rsidR="00240903" w:rsidRPr="00D2407F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promocja@wuj.pl</w:t>
        </w:r>
      </w:hyperlink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28F7743D" w14:textId="3BF21D40" w:rsidR="007A6786" w:rsidRPr="002F0C05" w:rsidRDefault="00E167C3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2. 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Przyjmowanie zgłoszeń następuje tylko i wyłącznie drogą elektroniczną.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3. W Konkursie mogą wziąć ud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ział </w:t>
      </w:r>
      <w:r w:rsidR="007A6786" w:rsidRPr="002F0C0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wyłącznie prace autorskie</w:t>
      </w:r>
      <w:r w:rsidR="00C05F70" w:rsidRPr="002F0C0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, </w:t>
      </w:r>
      <w:r w:rsidR="002409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nagrane</w:t>
      </w:r>
      <w:r w:rsidR="00C05F70" w:rsidRPr="002F0C0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 samodzielnie przez Uczestnika</w:t>
      </w:r>
      <w:r w:rsidR="007A6786" w:rsidRPr="002F0C0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.</w:t>
      </w:r>
    </w:p>
    <w:p w14:paraId="38332140" w14:textId="29B409EA" w:rsidR="00E167C3" w:rsidRPr="002F0C05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5. </w:t>
      </w:r>
      <w:r w:rsidR="002409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Nagranie</w:t>
      </w:r>
      <w:r w:rsidRPr="002F0C0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 nie może p</w:t>
      </w:r>
      <w:r w:rsidR="002409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rzekroczyć 500 MB i mieć długość do 5 minut. </w:t>
      </w:r>
      <w:r w:rsidRPr="002F0C0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6. 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Każdy nadesłany plik wideo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powinien być opisany imieniem i nazwis</w:t>
      </w:r>
      <w:r w:rsidR="00FE22F2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kiem autora oraz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tytułem książki, z której pochodzi fragment</w:t>
      </w:r>
      <w:r w:rsidR="00E167C3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</w:p>
    <w:p w14:paraId="1C8F6CF8" w14:textId="4AF7EBA6" w:rsidR="00AE5386" w:rsidRPr="002F0C05" w:rsidRDefault="00AE538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7. Po przyjęciu zgłoszenia przez Organizatora, uczestnik nie ma możl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iwości zmiany nadesłanych filmów wideo.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8. Uczestnik bierze udział w Konkursie samodzielnie i we własnym zakresie.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9. W każdym momencie trwania Konkursu uczestnik może zrezygnować z udziału w Konkursie poprzez pisemne poinformowanie Organizatora o swojej decyzji.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10. Udział w Konkursie jest dobrowolny i bezpłatny.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11. Uczestnik zgłaszający udział w Konkursie oświadcza jednocześnie, iż:</w:t>
      </w:r>
    </w:p>
    <w:p w14:paraId="45541BF8" w14:textId="32797F00" w:rsidR="00AE5386" w:rsidRPr="002F0C05" w:rsidRDefault="00240903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- jest autorem nadesłanych filmów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 xml:space="preserve">- posiada nieograniczone prawa autorskie majątkowe oraz osobiste do przesyłanych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filmów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- przesyłając filmy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nie narusza praw osób trzecich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- zwalnia Organizatora ze wszelkich roszczeń wynikających z naruszenia praw osób trzecich przez Uczestnika.</w:t>
      </w:r>
    </w:p>
    <w:p w14:paraId="46C1C393" w14:textId="2A6A0EDF" w:rsidR="0035345C" w:rsidRPr="002F0C05" w:rsidRDefault="00AE5386" w:rsidP="00AE538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12. Poprzez przystąpienie do Konkursu Uczestnik akceptuje postanowienia Regulaminu.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13. </w:t>
      </w:r>
      <w:r w:rsidR="00FE22F2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Uczestnik </w:t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z chwilą </w:t>
      </w:r>
      <w:r w:rsidR="00C05F70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ogłoszenia wyników Konkursu</w:t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, </w:t>
      </w:r>
      <w:r w:rsidR="00FE22F2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przekazuje na rzecz Organizatora autorskie prawa m</w:t>
      </w:r>
      <w:r w:rsidR="0035345C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ajątkowe (niewyłącznej licencji</w:t>
      </w:r>
      <w:r w:rsidR="00FE22F2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, bez ograniczeń czasowych i terytorialnych) jak również wyraża zgodę na przetwarzanie i </w:t>
      </w:r>
      <w:r w:rsidR="0035345C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rozpowszechnianie</w:t>
      </w:r>
      <w:r w:rsidR="0024090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dołączonych filmów</w:t>
      </w:r>
      <w:r w:rsidR="00FE22F2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na</w:t>
      </w:r>
      <w:r w:rsidR="0035345C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wszelkich polach eksploatacji bez dodatkowego wynagrodzenia, pokreślonych w art. 50 </w:t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ustawy z dnia 4 lutego 1994 roku o prawie autorskim i prawach pokrewnych (Dz.U.06.90.631 z późn.zm.), co w szczególności obejmuje następujące, znane w chwili wydania nagrody, pola eksploatacji:</w:t>
      </w:r>
      <w:r w:rsidRPr="002F0C05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FE22F2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a</w:t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. publiczne wykonanie, wystawienie, wyświetlenie, odtworzenie, publiczne udostępnienie utworów w taki sposób, aby każdy mógł mieć do niego dostęp w miejscu </w:t>
      </w:r>
      <w:r w:rsidR="0035345C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i czasie przez siebie wybranym</w:t>
      </w:r>
    </w:p>
    <w:p w14:paraId="1278A703" w14:textId="77777777" w:rsidR="00FE22F2" w:rsidRPr="002F0C05" w:rsidRDefault="0035345C" w:rsidP="00AE538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</w:pP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b. </w:t>
      </w:r>
      <w:r w:rsidR="00AE5386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rozpowszechnianie w sieci internetowej</w:t>
      </w:r>
    </w:p>
    <w:p w14:paraId="39ABD1F1" w14:textId="4FE8BA94" w:rsidR="00AE5386" w:rsidRPr="002F0C05" w:rsidRDefault="0035345C" w:rsidP="00AE5386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c</w:t>
      </w:r>
      <w:r w:rsidR="00AE5386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. swobodne używanie i korzystanie z utworów oraz ich pojedynczych elementów w zakresie reklamy, promocji lub oznaczenia towarów</w:t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, dokonywane przez Organizatora.</w:t>
      </w:r>
      <w:r w:rsidR="00AE5386" w:rsidRPr="002F0C05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14</w:t>
      </w:r>
      <w:r w:rsidR="00AE5386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.  Laureatowi nie przysługuje odrębne wynagrodzenie za korzystanie z </w:t>
      </w:r>
      <w:r w:rsidR="0024090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filmów</w:t>
      </w:r>
      <w:r w:rsidR="00AE5386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na każdym odrębnym polu eksploatacji.</w:t>
      </w:r>
      <w:r w:rsidR="00AE5386" w:rsidRPr="002F0C05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15</w:t>
      </w:r>
      <w:r w:rsidR="0024090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>. Filmy</w:t>
      </w:r>
      <w:r w:rsidR="00AE5386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t xml:space="preserve"> zgłaszane na Konkurs nie mogą naruszać prawa, w tym w szczególności dóbr osobistych </w:t>
      </w:r>
      <w:r w:rsidR="00AE5386" w:rsidRPr="002F0C0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pl-PL"/>
        </w:rPr>
        <w:lastRenderedPageBreak/>
        <w:t xml:space="preserve">osób trzecich, a także ogólnie przyjętych norm obyczajowych – w szczególności dotyczy 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to treści powszechnie uważanych za wulgarne i obraźliwe, zawierających pornografię, erotykę, obscenicznych, obrażających uczucia innych osób, w tym również uczucia religijne, przedstawiających przemoc albo materiały o tematyce rasistowskiej, naruszające prawo do prywatności, zawierających materiały chronione prawami wyłącznymi (np. prawami autorskimi) bez zgody uprawnionych.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16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. Organizator zastrzega sobie dyskwalifikację Uczestnika, którego zgłoszenie zawiera treści o których mowa w pkt.16 powyżej lub godzące w dobre imię Uniwersytetu Jagiellońskiego.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17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. Uczestnik Konkursu oświadcza, że dysponuje zgodą o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sób przedstawionych w filmach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na wykorzystanie ich wizerunku, a odpowiedzialność za ewentualne roszczenia osób przedstawionych na zdjęciach ponosi Uczestnik.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18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. Prace nadesłane na Konkurs nie podlegają zwrotowi i mogą być wykorzystane przez Organizatora Konkursu, w jego działalności informacyjno-promocyjnej. Nadsyłając pracę na Konkurs autor pracy, zgadza się na jej późniejsze upowszechnienie w całości lub w części, w tym na zamieszczenie przez Organizatora imienia i nazwiska autora pracy.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19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. Prace niespełniające warunków określonych w Regulaminie Konkursu, nie będą brały udziału w Konkursie.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pl-PL"/>
        </w:rPr>
        <w:t> </w:t>
      </w:r>
    </w:p>
    <w:p w14:paraId="0FA1D8B4" w14:textId="77777777" w:rsidR="00AE5386" w:rsidRPr="002F0C05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III. JURY</w:t>
      </w:r>
    </w:p>
    <w:p w14:paraId="4F03362D" w14:textId="77777777" w:rsidR="00FE22F2" w:rsidRPr="002F0C05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Organizator do oceny nadesłanych zdjęć powołuje Jury Konkursu (zwane dalej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: Jury).</w:t>
      </w:r>
    </w:p>
    <w:p w14:paraId="49422C72" w14:textId="2CFD9FEE" w:rsidR="00B639F6" w:rsidRPr="002F0C05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2 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Kryteria oceny prac: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a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estety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ka 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b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ujęcie tematu </w:t>
      </w:r>
    </w:p>
    <w:p w14:paraId="0AAFF1ED" w14:textId="77777777" w:rsidR="00B639F6" w:rsidRPr="002F0C05" w:rsidRDefault="00B639F6" w:rsidP="00FE22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c. kreatywność</w:t>
      </w:r>
    </w:p>
    <w:p w14:paraId="1AE0C2C7" w14:textId="065444E3" w:rsidR="00B639F6" w:rsidRPr="002F0C05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3. 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Członkowie Jury 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spotykają się wspólnie, by wybrać zwycięskie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zdjęcie oraz dwa</w:t>
      </w:r>
      <w:r w:rsidR="00B639F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wyróżnienia.</w:t>
      </w:r>
    </w:p>
    <w:p w14:paraId="3B9D102E" w14:textId="77777777" w:rsidR="00B639F6" w:rsidRPr="002F0C05" w:rsidRDefault="00FE22F2" w:rsidP="00FE22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4. 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Jury ocenia wartość estetyczną 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oraz warsztatową n</w:t>
      </w:r>
      <w:r w:rsidR="00B639F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adesłanych zgłoszeń.</w:t>
      </w:r>
    </w:p>
    <w:p w14:paraId="13827DEB" w14:textId="77777777" w:rsidR="00AE5386" w:rsidRPr="002F0C05" w:rsidRDefault="00FE22F2" w:rsidP="00FE22F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5. 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Werdykt Jury Konkursu jest ostateczny i nie podlega odwołaniu.</w:t>
      </w:r>
    </w:p>
    <w:p w14:paraId="1025659C" w14:textId="2F1A596A" w:rsidR="00AE5386" w:rsidRPr="002F0C05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IV. W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YKORZYSTYWANIE NADESŁANYCH FILMÓW WIDEO</w:t>
      </w:r>
    </w:p>
    <w:p w14:paraId="05B7BEDC" w14:textId="234D7F51" w:rsidR="00AE5386" w:rsidRPr="002F0C05" w:rsidRDefault="00AE5386" w:rsidP="00AE538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1. Uczestnik zgłaszając się do Konkursu, udziela Organizatorowi licencji na wykorzystywanie nadesłanych pr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ac, w tym w szczególności na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wykorzystywania 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filmów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przez Organizatora w celach promocyjnych, w tym publikacji ich na witrynach w mediach społecznościowych 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Wydawnictwa </w:t>
      </w:r>
      <w:r w:rsidR="0041138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Uniwersytetu Jagiellońskiego.</w:t>
      </w:r>
    </w:p>
    <w:p w14:paraId="75219F56" w14:textId="77777777" w:rsidR="00AE5386" w:rsidRPr="002F0C05" w:rsidRDefault="00AE5386" w:rsidP="00AE538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V. NAGRODY</w:t>
      </w:r>
    </w:p>
    <w:p w14:paraId="25EAA6E5" w14:textId="7911BA58" w:rsidR="00FE22F2" w:rsidRPr="00240903" w:rsidRDefault="00AE5386" w:rsidP="00240903">
      <w:pPr>
        <w:rPr>
          <w:sz w:val="24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1. Organizator </w:t>
      </w:r>
      <w:r w:rsidR="000A1398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przyznaje następuje nagrody: </w:t>
      </w:r>
      <w:r w:rsidRPr="002F0C05">
        <w:rPr>
          <w:rFonts w:ascii="Verdana" w:eastAsia="Times New Roman" w:hAnsi="Verdana" w:cs="Times New Roman"/>
          <w:sz w:val="20"/>
          <w:szCs w:val="20"/>
          <w:lang w:eastAsia="pl-PL"/>
        </w:rPr>
        <w:t>Nagrod</w:t>
      </w:r>
      <w:r w:rsidR="00240903">
        <w:rPr>
          <w:rFonts w:ascii="Verdana" w:eastAsia="Times New Roman" w:hAnsi="Verdana" w:cs="Times New Roman"/>
          <w:sz w:val="20"/>
          <w:szCs w:val="20"/>
          <w:lang w:eastAsia="pl-PL"/>
        </w:rPr>
        <w:t>a Główna oraz dwa</w:t>
      </w:r>
      <w:r w:rsidR="000A1398" w:rsidRPr="002F0C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Wyróżnienia</w:t>
      </w:r>
      <w:r w:rsidR="000645A6" w:rsidRPr="002F0C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F0C05">
        <w:rPr>
          <w:rFonts w:ascii="Verdana" w:eastAsia="Times New Roman" w:hAnsi="Verdana" w:cs="Times New Roman"/>
          <w:sz w:val="20"/>
          <w:szCs w:val="20"/>
          <w:lang w:eastAsia="pl-PL"/>
        </w:rPr>
        <w:t>– nagrody rzeczowe</w:t>
      </w:r>
      <w:r w:rsidR="000645A6" w:rsidRPr="002F0C0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41138C" w:rsidRPr="002F0C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05F70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Nagroda głów</w:t>
      </w:r>
      <w:r w:rsidR="00240903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na: 5 książek Wydawnict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wa Uniwersytetu Jagiellońskiego: </w:t>
      </w:r>
      <w:r w:rsidR="00240903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„Kwiat wiśni i czerwona fasola”, „Skandynawski raj”, „Uzależnienia 2.0”, „Kwarantanna” i „Na zawsze w lodzie”</w:t>
      </w:r>
      <w:r w:rsidR="00C05F70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,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</w:t>
      </w:r>
      <w:r w:rsidR="000A1398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yróżnienie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pierwsze</w:t>
      </w:r>
      <w:r w:rsidR="000A1398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DC74DD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–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3 książki: </w:t>
      </w:r>
      <w:r w:rsidR="00240903">
        <w:rPr>
          <w:sz w:val="24"/>
        </w:rPr>
        <w:t>„</w:t>
      </w:r>
      <w:r w:rsidR="00240903" w:rsidRPr="00BF7D22">
        <w:rPr>
          <w:sz w:val="24"/>
        </w:rPr>
        <w:t>Pierwsze znaki</w:t>
      </w:r>
      <w:r w:rsidR="00240903">
        <w:rPr>
          <w:sz w:val="24"/>
        </w:rPr>
        <w:t>”</w:t>
      </w:r>
      <w:r w:rsidR="00240903" w:rsidRPr="00BF7D22">
        <w:rPr>
          <w:sz w:val="24"/>
        </w:rPr>
        <w:t xml:space="preserve">, </w:t>
      </w:r>
      <w:r w:rsidR="00240903">
        <w:rPr>
          <w:sz w:val="24"/>
        </w:rPr>
        <w:t>„</w:t>
      </w:r>
      <w:r w:rsidR="00240903" w:rsidRPr="00BF7D22">
        <w:rPr>
          <w:sz w:val="24"/>
        </w:rPr>
        <w:t xml:space="preserve">Dziewczyna z </w:t>
      </w:r>
      <w:proofErr w:type="spellStart"/>
      <w:r w:rsidR="00240903" w:rsidRPr="00BF7D22">
        <w:rPr>
          <w:sz w:val="24"/>
        </w:rPr>
        <w:t>konbini</w:t>
      </w:r>
      <w:proofErr w:type="spellEnd"/>
      <w:r w:rsidR="00240903">
        <w:rPr>
          <w:sz w:val="24"/>
        </w:rPr>
        <w:t>”</w:t>
      </w:r>
      <w:r w:rsidR="00240903" w:rsidRPr="00BF7D22">
        <w:rPr>
          <w:sz w:val="24"/>
        </w:rPr>
        <w:t xml:space="preserve">, </w:t>
      </w:r>
      <w:r w:rsidR="00240903">
        <w:rPr>
          <w:sz w:val="24"/>
        </w:rPr>
        <w:t>„</w:t>
      </w:r>
      <w:r w:rsidR="00240903" w:rsidRPr="00BF7D22">
        <w:rPr>
          <w:sz w:val="24"/>
        </w:rPr>
        <w:t>Japonia, Chiny, Korea</w:t>
      </w:r>
      <w:r w:rsidR="00240903">
        <w:rPr>
          <w:sz w:val="24"/>
        </w:rPr>
        <w:t>”.</w:t>
      </w:r>
      <w:r w:rsidR="00DC74DD" w:rsidRP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,</w:t>
      </w:r>
      <w:r w:rsidR="00DC74DD" w:rsidRPr="002F0C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409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wyróżnienie drugie – 3 książki: </w:t>
      </w:r>
      <w:r w:rsidR="00240903">
        <w:rPr>
          <w:sz w:val="24"/>
        </w:rPr>
        <w:t>„</w:t>
      </w:r>
      <w:r w:rsidR="00240903" w:rsidRPr="00BF7D22">
        <w:rPr>
          <w:sz w:val="24"/>
        </w:rPr>
        <w:t>Geniusz ptaków</w:t>
      </w:r>
      <w:r w:rsidR="00240903">
        <w:rPr>
          <w:sz w:val="24"/>
        </w:rPr>
        <w:t>”</w:t>
      </w:r>
      <w:r w:rsidR="00240903" w:rsidRPr="00BF7D22">
        <w:rPr>
          <w:sz w:val="24"/>
        </w:rPr>
        <w:t xml:space="preserve">, </w:t>
      </w:r>
      <w:r w:rsidR="00240903">
        <w:rPr>
          <w:sz w:val="24"/>
        </w:rPr>
        <w:t>„</w:t>
      </w:r>
      <w:r w:rsidR="00240903" w:rsidRPr="00BF7D22">
        <w:rPr>
          <w:sz w:val="24"/>
        </w:rPr>
        <w:t>Kot, który spadł z nieba</w:t>
      </w:r>
      <w:r w:rsidR="00240903">
        <w:rPr>
          <w:sz w:val="24"/>
        </w:rPr>
        <w:t>”</w:t>
      </w:r>
      <w:r w:rsidR="00240903" w:rsidRPr="00BF7D22">
        <w:rPr>
          <w:sz w:val="24"/>
        </w:rPr>
        <w:t xml:space="preserve"> i </w:t>
      </w:r>
      <w:r w:rsidR="00240903">
        <w:rPr>
          <w:sz w:val="24"/>
        </w:rPr>
        <w:t>„</w:t>
      </w:r>
      <w:r w:rsidR="00240903" w:rsidRPr="00BF7D22">
        <w:rPr>
          <w:sz w:val="24"/>
        </w:rPr>
        <w:t>Śmierć w lesie deszczowym</w:t>
      </w:r>
      <w:r w:rsidR="00240903">
        <w:rPr>
          <w:sz w:val="24"/>
        </w:rPr>
        <w:t>”</w:t>
      </w:r>
      <w:r w:rsidR="00240903" w:rsidRPr="00BF7D22">
        <w:rPr>
          <w:sz w:val="24"/>
        </w:rPr>
        <w:t>.</w:t>
      </w:r>
      <w:r w:rsidRPr="002F0C05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2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Wartość nagród głównych oraz wyróżnień będących nagro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dami rzeczowymi nie przekracza </w:t>
      </w:r>
      <w:r w:rsidR="00FE22F2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500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zł.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3</w:t>
      </w:r>
      <w:r w:rsidR="00DC74DD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O przyznaniu nagrody</w:t>
      </w:r>
      <w:r w:rsidR="00002B9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autorzy prac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zostaną poinformowani drogą elektroniczną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11.06</w:t>
      </w:r>
      <w:r w:rsidR="00C05F70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.2021</w:t>
      </w:r>
      <w:r w:rsidR="00DC74DD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</w:p>
    <w:p w14:paraId="36117463" w14:textId="67EA9D31" w:rsidR="00E167C3" w:rsidRPr="002F0C05" w:rsidRDefault="000645A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4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Nagrody zostaną </w:t>
      </w:r>
      <w:r w:rsidR="00DC74DD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wysłane autorom zwycięskich prac kurierem.</w:t>
      </w:r>
    </w:p>
    <w:p w14:paraId="50EB31BF" w14:textId="77777777" w:rsidR="00DC74DD" w:rsidRPr="002F0C05" w:rsidRDefault="000645A6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5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Nagrody nie podlegają wym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ianie na ekwiwalent finansowy.</w:t>
      </w:r>
    </w:p>
    <w:p w14:paraId="56AAC198" w14:textId="1852ED4E" w:rsidR="000645A6" w:rsidRPr="002F0C05" w:rsidRDefault="00DC74DD" w:rsidP="007A67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6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Uczestnik nie może prze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n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ieść nagrody na osoby trzecie.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7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Organizator zastrzega sobie prawo do nie informowania autorów prac,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które nie zostały nagrodzone.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8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Organizator nie ponosi odpowiedzialności za wysłane prace, których nie otrzyma z powodów technicznych lub z p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ow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odu błędnego wpisania adresu.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9.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Organizator zastrzega sobie prawo do opublikowania wybranych prac w Internecie, jako formy promocji autora. Prawo to organizator zastrzega sobie na wszystkie przyszłe lata, tak aby bez dodatkowych zezwoleń mógł zaprezentować wybrane 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prace w przyszłych publikacjach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elektronicznych.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W związku z publikacją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elektroniczną nie jest przewidzian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 jakiekolwiek wynagrodzenie.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10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Organizator zastrzega sobie prawo do odwołania, unieważnienia lub przesunięcia terminów konkursu w każdym czasie</w:t>
      </w:r>
      <w:r w:rsidR="0024090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, prezentacji tylko wybranych nadesłanych filmów</w:t>
      </w:r>
      <w:bookmarkStart w:id="0" w:name="_GoBack"/>
      <w:bookmarkEnd w:id="0"/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oraz zastrzega sobie prawo zmiany Reg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ulaminu.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11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Konkurs nie jest grą losową w rozumieniu ustawy z dnia 19 listopada 2009 roku o grach hazardowych (Dz.U. z 20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09, Nr 201 poz. 1540 ze zm.).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12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Wszelkie infor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macje na temat Konkursu udziela Koordynator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: 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Monika Tatka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(</w:t>
      </w:r>
      <w:r w:rsidR="00BD4CAC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monika.tatka@wuj</w:t>
      </w:r>
      <w:r w:rsidR="000645A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.pl).</w:t>
      </w:r>
    </w:p>
    <w:p w14:paraId="6FD1D6EE" w14:textId="62307380" w:rsidR="00AE5386" w:rsidRPr="002F0C05" w:rsidRDefault="00DC74DD" w:rsidP="00AE538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13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Wszystkie koszty związane z uczestnictwem w Konkursie są ponoszone przez Uczestnika 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Konkursu we własnym zakresie.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14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W kwestiach nieuregulowanych w niniejszym Regulaminie stosuje się pr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zepisy polskiego prawa.</w:t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  <w:t>15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 Administratorem danych osobowych Uczestników Konkursu jest Organizator. Dane</w:t>
      </w:r>
      <w:r w:rsidR="007A67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osobowe (imię, nazwisko, adres e-mail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) będą przetworzone wyłącznie w celach związanych z Konkursem, tj. organizacją i przeprowadzeniem Konkursu, w tym wydaniu nagród, sprawozdawczością podatkową i księgową. Uczestnikom przysługuje prawo dostępu do danych i ich poprawienie, oraz żądanie usunięcia tych danych. Dane Uczestników Konkursu będą przetwarzane zgodnie z Rozporządzenie Parlamentu Europejskiego i Rady (UE) 2016/679 z dnia 27 kwietnia 2016 r. w sprawie ochrony osób fizycznych w związku z przetwarzaniem danych osobowych i w sprawie swobodnego przepływu takich danych oraz </w:t>
      </w:r>
      <w:r w:rsidR="00FE22F2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uchylenia dyrektywy 95/46/WE.</w:t>
      </w:r>
      <w:r w:rsidR="00FE22F2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br/>
      </w:r>
      <w:r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lastRenderedPageBreak/>
        <w:t>16</w:t>
      </w:r>
      <w:r w:rsidR="00AE5386" w:rsidRPr="002F0C05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Warunkiem uczestnictwa w Konkursie jest wyrażenie zgody na przetwarzanie swoich danych w zakresie niezbędnym na potrzeby Konkursu. </w:t>
      </w:r>
    </w:p>
    <w:p w14:paraId="602F6C2F" w14:textId="77777777" w:rsidR="00AE5386" w:rsidRPr="002F0C05" w:rsidRDefault="00AE5386" w:rsidP="00D135FD">
      <w:pPr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sectPr w:rsidR="00AE5386" w:rsidRPr="002F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B86"/>
    <w:multiLevelType w:val="hybridMultilevel"/>
    <w:tmpl w:val="5A04C7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2EE0"/>
    <w:multiLevelType w:val="hybridMultilevel"/>
    <w:tmpl w:val="CA70E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4396"/>
    <w:multiLevelType w:val="multilevel"/>
    <w:tmpl w:val="1DC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FD"/>
    <w:rsid w:val="00002B96"/>
    <w:rsid w:val="00056352"/>
    <w:rsid w:val="000645A6"/>
    <w:rsid w:val="000A1398"/>
    <w:rsid w:val="000C5D9B"/>
    <w:rsid w:val="001C69BE"/>
    <w:rsid w:val="001F697A"/>
    <w:rsid w:val="00240903"/>
    <w:rsid w:val="002F0C05"/>
    <w:rsid w:val="0035345C"/>
    <w:rsid w:val="0041138C"/>
    <w:rsid w:val="00505F23"/>
    <w:rsid w:val="005731B5"/>
    <w:rsid w:val="00772CAF"/>
    <w:rsid w:val="007A6786"/>
    <w:rsid w:val="00866957"/>
    <w:rsid w:val="008B66D0"/>
    <w:rsid w:val="008F221E"/>
    <w:rsid w:val="009B001E"/>
    <w:rsid w:val="00A20213"/>
    <w:rsid w:val="00A50691"/>
    <w:rsid w:val="00AA56B8"/>
    <w:rsid w:val="00AB2DDB"/>
    <w:rsid w:val="00AE5386"/>
    <w:rsid w:val="00B02649"/>
    <w:rsid w:val="00B256DF"/>
    <w:rsid w:val="00B639F6"/>
    <w:rsid w:val="00BD4CAC"/>
    <w:rsid w:val="00C0110A"/>
    <w:rsid w:val="00C05F70"/>
    <w:rsid w:val="00C52FD7"/>
    <w:rsid w:val="00C83F0A"/>
    <w:rsid w:val="00D135FD"/>
    <w:rsid w:val="00D40105"/>
    <w:rsid w:val="00DC74DD"/>
    <w:rsid w:val="00E167C3"/>
    <w:rsid w:val="00EB14C7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DF5E"/>
  <w15:chartTrackingRefBased/>
  <w15:docId w15:val="{A0B7A0B7-BE0F-4BB0-BA80-DA14EE0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53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67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67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B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B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B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ydawnictwo.UJ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mocja@wuj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bo.wiem.w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c6865fc-143a-4f5d-ab05-7123ee80f01e" xsi:nil="true"/>
    <TeamsChannelId xmlns="6c6865fc-143a-4f5d-ab05-7123ee80f01e" xsi:nil="true"/>
    <CultureName xmlns="6c6865fc-143a-4f5d-ab05-7123ee80f01e" xsi:nil="true"/>
    <Invited_Members xmlns="6c6865fc-143a-4f5d-ab05-7123ee80f01e" xsi:nil="true"/>
    <Members xmlns="6c6865fc-143a-4f5d-ab05-7123ee80f01e">
      <UserInfo>
        <DisplayName/>
        <AccountId xsi:nil="true"/>
        <AccountType/>
      </UserInfo>
    </Members>
    <Member_Groups xmlns="6c6865fc-143a-4f5d-ab05-7123ee80f01e">
      <UserInfo>
        <DisplayName/>
        <AccountId xsi:nil="true"/>
        <AccountType/>
      </UserInfo>
    </Member_Groups>
    <Owner xmlns="6c6865fc-143a-4f5d-ab05-7123ee80f01e">
      <UserInfo>
        <DisplayName/>
        <AccountId xsi:nil="true"/>
        <AccountType/>
      </UserInfo>
    </Owner>
    <Distribution_Groups xmlns="6c6865fc-143a-4f5d-ab05-7123ee80f01e" xsi:nil="true"/>
    <AppVersion xmlns="6c6865fc-143a-4f5d-ab05-7123ee80f01e" xsi:nil="true"/>
    <Math_Settings xmlns="6c6865fc-143a-4f5d-ab05-7123ee80f01e" xsi:nil="true"/>
    <Has_Leaders_Only_SectionGroup xmlns="6c6865fc-143a-4f5d-ab05-7123ee80f01e" xsi:nil="true"/>
    <NotebookType xmlns="6c6865fc-143a-4f5d-ab05-7123ee80f01e" xsi:nil="true"/>
    <LMS_Mappings xmlns="6c6865fc-143a-4f5d-ab05-7123ee80f01e" xsi:nil="true"/>
    <Invited_Leaders xmlns="6c6865fc-143a-4f5d-ab05-7123ee80f01e" xsi:nil="true"/>
    <IsNotebookLocked xmlns="6c6865fc-143a-4f5d-ab05-7123ee80f01e" xsi:nil="true"/>
    <Is_Collaboration_Space_Locked xmlns="6c6865fc-143a-4f5d-ab05-7123ee80f01e" xsi:nil="true"/>
    <Templates xmlns="6c6865fc-143a-4f5d-ab05-7123ee80f01e" xsi:nil="true"/>
    <Self_Registration_Enabled xmlns="6c6865fc-143a-4f5d-ab05-7123ee80f01e" xsi:nil="true"/>
    <Leaders xmlns="6c6865fc-143a-4f5d-ab05-7123ee80f01e">
      <UserInfo>
        <DisplayName/>
        <AccountId xsi:nil="true"/>
        <AccountType/>
      </UserInfo>
    </Leaders>
    <DefaultSectionNames xmlns="6c6865fc-143a-4f5d-ab05-7123ee80f0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B36F277F7F94089F3C679FDD71AAC" ma:contentTypeVersion="34" ma:contentTypeDescription="Utwórz nowy dokument." ma:contentTypeScope="" ma:versionID="4b457a1f7c8ce209b3a6c56c1f9a353c">
  <xsd:schema xmlns:xsd="http://www.w3.org/2001/XMLSchema" xmlns:xs="http://www.w3.org/2001/XMLSchema" xmlns:p="http://schemas.microsoft.com/office/2006/metadata/properties" xmlns:ns3="6c6865fc-143a-4f5d-ab05-7123ee80f01e" xmlns:ns4="c1d7c7fb-df82-4da3-b435-3896c8561521" targetNamespace="http://schemas.microsoft.com/office/2006/metadata/properties" ma:root="true" ma:fieldsID="b93100674d7bcc9e894ac98a2492dbc3" ns3:_="" ns4:_="">
    <xsd:import namespace="6c6865fc-143a-4f5d-ab05-7123ee80f01e"/>
    <xsd:import namespace="c1d7c7fb-df82-4da3-b435-3896c8561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865fc-143a-4f5d-ab05-7123ee8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c7fb-df82-4da3-b435-3896c8561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56731-A1A2-4615-A9C9-8A1930F19A5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6c6865fc-143a-4f5d-ab05-7123ee80f01e"/>
    <ds:schemaRef ds:uri="c1d7c7fb-df82-4da3-b435-3896c8561521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8F14A-0BA2-4CED-BDA6-28DF3FC2D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B5EC3-7F4C-4481-8428-E442E6F8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865fc-143a-4f5d-ab05-7123ee80f01e"/>
    <ds:schemaRef ds:uri="c1d7c7fb-df82-4da3-b435-3896c8561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8355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UJ</dc:creator>
  <cp:keywords/>
  <dc:description/>
  <cp:lastModifiedBy>Monika Tatka</cp:lastModifiedBy>
  <cp:revision>2</cp:revision>
  <dcterms:created xsi:type="dcterms:W3CDTF">2021-05-18T12:59:00Z</dcterms:created>
  <dcterms:modified xsi:type="dcterms:W3CDTF">2021-05-18T12:59:00Z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0x010100134B36F277F7F94089F3C679FDD71AAC</vt:lpwstr>
  </property>
</Properties>
</file>