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51FE" w14:textId="0DBC5BD0" w:rsidR="00935F01" w:rsidRDefault="00AC7C91" w:rsidP="00935F01">
      <w:pPr>
        <w:pStyle w:val="Nagwek1"/>
        <w:rPr>
          <w:rFonts w:ascii="Calibri" w:hAnsi="Calibri" w:cs="Calibri"/>
        </w:rPr>
      </w:pPr>
      <w:r w:rsidRPr="00C76CB7">
        <w:rPr>
          <w:rFonts w:eastAsia="Times New Roman" w:cstheme="minorHAnsi"/>
          <w:b/>
          <w:bCs/>
          <w:sz w:val="32"/>
          <w:szCs w:val="32"/>
          <w:bdr w:val="none" w:sz="0" w:space="0" w:color="auto" w:frame="1"/>
          <w:lang w:eastAsia="pl-PL"/>
        </w:rPr>
        <w:t xml:space="preserve">REGULAMIN </w:t>
      </w:r>
      <w:r w:rsidR="00935F01">
        <w:rPr>
          <w:rFonts w:eastAsia="Times New Roman" w:cstheme="minorHAnsi"/>
          <w:b/>
          <w:bCs/>
          <w:sz w:val="32"/>
          <w:szCs w:val="32"/>
          <w:bdr w:val="none" w:sz="0" w:space="0" w:color="auto" w:frame="1"/>
          <w:lang w:eastAsia="pl-PL"/>
        </w:rPr>
        <w:t>SPACERU</w:t>
      </w:r>
      <w:r w:rsidRPr="00C76CB7">
        <w:rPr>
          <w:rFonts w:eastAsia="Times New Roman" w:cstheme="minorHAnsi"/>
          <w:b/>
          <w:bCs/>
          <w:sz w:val="32"/>
          <w:szCs w:val="32"/>
          <w:bdr w:val="none" w:sz="0" w:space="0" w:color="auto" w:frame="1"/>
          <w:lang w:eastAsia="pl-PL"/>
        </w:rPr>
        <w:t xml:space="preserve"> </w:t>
      </w:r>
      <w:r w:rsidR="00BE7CAD" w:rsidRPr="00E86595">
        <w:rPr>
          <w:rFonts w:ascii="Calibri" w:hAnsi="Calibri" w:cs="Calibri"/>
        </w:rPr>
        <w:t xml:space="preserve">PRZYBYSZEWSKI WRACA. </w:t>
      </w:r>
      <w:r w:rsidR="001E4F4E">
        <w:rPr>
          <w:rFonts w:ascii="Calibri" w:hAnsi="Calibri" w:cs="Calibri"/>
        </w:rPr>
        <w:t>S</w:t>
      </w:r>
      <w:r w:rsidR="00935F01" w:rsidRPr="00E86595">
        <w:rPr>
          <w:rFonts w:ascii="Calibri" w:hAnsi="Calibri" w:cs="Calibri"/>
        </w:rPr>
        <w:t>pacer po Krakowie śladami Smutnego szatana</w:t>
      </w:r>
    </w:p>
    <w:p w14:paraId="021DFC54" w14:textId="57A32B88" w:rsidR="00AC7C91" w:rsidRPr="00C76CB7" w:rsidRDefault="00AC7C91" w:rsidP="001E4F4E">
      <w:pPr>
        <w:pStyle w:val="Nagwek1"/>
        <w:jc w:val="center"/>
        <w:rPr>
          <w:rFonts w:eastAsia="Times New Roman" w:cstheme="minorHAnsi"/>
          <w:b/>
          <w:bCs/>
          <w:sz w:val="32"/>
          <w:szCs w:val="32"/>
          <w:bdr w:val="none" w:sz="0" w:space="0" w:color="auto" w:frame="1"/>
          <w:lang w:eastAsia="pl-PL"/>
        </w:rPr>
      </w:pPr>
      <w:r w:rsidRPr="00C76CB7">
        <w:rPr>
          <w:rFonts w:eastAsia="Times New Roman" w:cstheme="minorHAnsi"/>
          <w:b/>
          <w:bCs/>
          <w:sz w:val="32"/>
          <w:szCs w:val="32"/>
          <w:bdr w:val="none" w:sz="0" w:space="0" w:color="auto" w:frame="1"/>
          <w:lang w:eastAsia="pl-PL"/>
        </w:rPr>
        <w:t>(„Regulamin”)</w:t>
      </w:r>
    </w:p>
    <w:p w14:paraId="5365D40B" w14:textId="7F92C896" w:rsidR="00AC7C91" w:rsidRDefault="00AC7C91" w:rsidP="00AC7C91">
      <w:pPr>
        <w:spacing w:line="360" w:lineRule="auto"/>
        <w:jc w:val="center"/>
        <w:rPr>
          <w:rFonts w:eastAsia="Calibri" w:cstheme="minorHAnsi"/>
          <w:b/>
          <w:bCs/>
          <w:sz w:val="28"/>
          <w:szCs w:val="28"/>
        </w:rPr>
      </w:pPr>
      <w:r w:rsidRPr="0057306D">
        <w:rPr>
          <w:rFonts w:eastAsia="Calibri" w:cstheme="minorHAnsi"/>
          <w:b/>
          <w:bCs/>
          <w:sz w:val="28"/>
          <w:szCs w:val="28"/>
        </w:rPr>
        <w:t>Część 1: K</w:t>
      </w:r>
      <w:r w:rsidRPr="00C76CB7">
        <w:rPr>
          <w:rFonts w:eastAsia="Calibri" w:cstheme="minorHAnsi"/>
          <w:b/>
          <w:bCs/>
          <w:sz w:val="28"/>
          <w:szCs w:val="28"/>
        </w:rPr>
        <w:t xml:space="preserve">arta informacyjna </w:t>
      </w:r>
      <w:r>
        <w:rPr>
          <w:rFonts w:eastAsia="Calibri" w:cstheme="minorHAnsi"/>
          <w:b/>
          <w:bCs/>
          <w:sz w:val="28"/>
          <w:szCs w:val="28"/>
        </w:rPr>
        <w:t>Spotkania</w:t>
      </w:r>
      <w:r w:rsidRPr="00C76CB7">
        <w:rPr>
          <w:rFonts w:eastAsia="Calibri" w:cstheme="minorHAnsi"/>
          <w:b/>
          <w:bCs/>
          <w:sz w:val="28"/>
          <w:szCs w:val="28"/>
        </w:rPr>
        <w:t xml:space="preserve"> („Karta”)</w:t>
      </w:r>
    </w:p>
    <w:p w14:paraId="04848650" w14:textId="77777777" w:rsidR="00AC7C91" w:rsidRPr="00B35EFB" w:rsidRDefault="00AC7C91" w:rsidP="00AC7C91">
      <w:pPr>
        <w:pStyle w:val="Akapitzlist"/>
        <w:numPr>
          <w:ilvl w:val="0"/>
          <w:numId w:val="17"/>
        </w:numPr>
        <w:spacing w:line="360" w:lineRule="auto"/>
        <w:jc w:val="both"/>
        <w:rPr>
          <w:rFonts w:eastAsia="Calibri" w:cstheme="minorHAnsi"/>
          <w:b/>
          <w:bCs/>
        </w:rPr>
      </w:pPr>
      <w:r w:rsidRPr="00B35EFB">
        <w:rPr>
          <w:rFonts w:eastAsia="Calibri" w:cstheme="minorHAnsi"/>
          <w:b/>
          <w:bCs/>
        </w:rPr>
        <w:t>Informacje ogólne:</w:t>
      </w:r>
    </w:p>
    <w:p w14:paraId="6B216D26" w14:textId="1AFC0914" w:rsidR="00AC7C91" w:rsidRPr="00B35EFB" w:rsidRDefault="00AC7C91" w:rsidP="00AC7C91">
      <w:pPr>
        <w:pStyle w:val="Akapitzlist"/>
        <w:numPr>
          <w:ilvl w:val="0"/>
          <w:numId w:val="12"/>
        </w:numPr>
        <w:spacing w:line="360" w:lineRule="auto"/>
        <w:jc w:val="both"/>
        <w:rPr>
          <w:rFonts w:eastAsia="Calibri" w:cstheme="minorHAnsi"/>
          <w:i/>
          <w:iCs/>
        </w:rPr>
      </w:pPr>
      <w:r w:rsidRPr="00C76CB7">
        <w:rPr>
          <w:rFonts w:eastAsia="Calibri" w:cstheme="minorHAnsi"/>
        </w:rPr>
        <w:t xml:space="preserve">Nazwa </w:t>
      </w:r>
      <w:r w:rsidR="001E4F4E">
        <w:rPr>
          <w:rFonts w:eastAsia="Calibri" w:cstheme="minorHAnsi"/>
        </w:rPr>
        <w:t>Wydarzenia</w:t>
      </w:r>
      <w:r w:rsidRPr="00C76CB7">
        <w:rPr>
          <w:rFonts w:eastAsia="Calibri" w:cstheme="minorHAnsi"/>
        </w:rPr>
        <w:t xml:space="preserve">: </w:t>
      </w:r>
      <w:r w:rsidR="00BE7CAD">
        <w:rPr>
          <w:rFonts w:eastAsia="Calibri" w:cstheme="minorHAnsi"/>
        </w:rPr>
        <w:t xml:space="preserve">Przybyszewski wraca. </w:t>
      </w:r>
      <w:r w:rsidR="001E4F4E">
        <w:rPr>
          <w:rFonts w:eastAsia="Calibri" w:cstheme="minorHAnsi"/>
        </w:rPr>
        <w:t>Spacer po Krakowie śladami Smutnego Szatana</w:t>
      </w:r>
      <w:r w:rsidRPr="00C76CB7">
        <w:rPr>
          <w:rFonts w:eastAsia="Calibri" w:cstheme="minorHAnsi"/>
        </w:rPr>
        <w:t xml:space="preserve"> </w:t>
      </w:r>
      <w:r w:rsidRPr="00B35EFB">
        <w:rPr>
          <w:rFonts w:eastAsia="Calibri" w:cstheme="minorHAnsi"/>
          <w:i/>
          <w:iCs/>
        </w:rPr>
        <w:t>(„</w:t>
      </w:r>
      <w:r w:rsidR="001E4F4E">
        <w:rPr>
          <w:rFonts w:eastAsia="Calibri" w:cstheme="minorHAnsi"/>
          <w:i/>
          <w:iCs/>
        </w:rPr>
        <w:t>Spacer</w:t>
      </w:r>
      <w:r w:rsidRPr="00B35EFB">
        <w:rPr>
          <w:rFonts w:eastAsia="Calibri" w:cstheme="minorHAnsi"/>
          <w:i/>
          <w:iCs/>
        </w:rPr>
        <w:t xml:space="preserve">”) </w:t>
      </w:r>
    </w:p>
    <w:p w14:paraId="7C652C95" w14:textId="35E68999" w:rsidR="00AC7C91" w:rsidRPr="00C76CB7" w:rsidRDefault="00AC7C91" w:rsidP="00AC7C91">
      <w:pPr>
        <w:pStyle w:val="Akapitzlist"/>
        <w:numPr>
          <w:ilvl w:val="0"/>
          <w:numId w:val="12"/>
        </w:numPr>
        <w:spacing w:line="360" w:lineRule="auto"/>
        <w:jc w:val="both"/>
        <w:rPr>
          <w:rFonts w:eastAsia="Calibri" w:cstheme="minorHAnsi"/>
        </w:rPr>
      </w:pPr>
      <w:r w:rsidRPr="00C76CB7">
        <w:rPr>
          <w:rFonts w:eastAsia="Calibri" w:cstheme="minorHAnsi"/>
        </w:rPr>
        <w:t xml:space="preserve">Data </w:t>
      </w:r>
      <w:r w:rsidR="001E4F4E">
        <w:rPr>
          <w:rFonts w:eastAsia="Calibri" w:cstheme="minorHAnsi"/>
        </w:rPr>
        <w:t>Spaceru</w:t>
      </w:r>
      <w:r w:rsidRPr="00C76CB7">
        <w:rPr>
          <w:rFonts w:eastAsia="Calibri" w:cstheme="minorHAnsi"/>
        </w:rPr>
        <w:t xml:space="preserve">: </w:t>
      </w:r>
      <w:r w:rsidR="001E4F4E">
        <w:rPr>
          <w:rFonts w:eastAsia="Calibri" w:cstheme="minorHAnsi"/>
        </w:rPr>
        <w:t>18</w:t>
      </w:r>
      <w:r>
        <w:rPr>
          <w:rFonts w:eastAsia="Calibri" w:cstheme="minorHAnsi"/>
        </w:rPr>
        <w:t xml:space="preserve"> października 2025</w:t>
      </w:r>
      <w:r w:rsidRPr="00C76CB7">
        <w:rPr>
          <w:rFonts w:eastAsia="Calibri" w:cstheme="minorHAnsi"/>
        </w:rPr>
        <w:t xml:space="preserve"> </w:t>
      </w:r>
      <w:r w:rsidRPr="00B35EFB">
        <w:rPr>
          <w:rFonts w:eastAsia="Calibri" w:cstheme="minorHAnsi"/>
          <w:i/>
          <w:iCs/>
        </w:rPr>
        <w:t>(„Data”)</w:t>
      </w:r>
    </w:p>
    <w:p w14:paraId="506C51FB" w14:textId="1AF7BA10" w:rsidR="00AC7C91" w:rsidRDefault="00AC7C91" w:rsidP="00AC7C91">
      <w:pPr>
        <w:pStyle w:val="Akapitzlist"/>
        <w:numPr>
          <w:ilvl w:val="0"/>
          <w:numId w:val="12"/>
        </w:numPr>
        <w:spacing w:line="360" w:lineRule="auto"/>
        <w:jc w:val="both"/>
        <w:rPr>
          <w:rFonts w:eastAsia="Calibri" w:cstheme="minorHAnsi"/>
        </w:rPr>
      </w:pPr>
      <w:r w:rsidRPr="00C76CB7">
        <w:rPr>
          <w:rFonts w:eastAsia="Calibri" w:cstheme="minorHAnsi"/>
        </w:rPr>
        <w:t xml:space="preserve">Miejsce </w:t>
      </w:r>
      <w:r w:rsidR="001E4F4E">
        <w:rPr>
          <w:rFonts w:eastAsia="Calibri" w:cstheme="minorHAnsi"/>
        </w:rPr>
        <w:t>Spaceru</w:t>
      </w:r>
      <w:r w:rsidRPr="00C76CB7">
        <w:rPr>
          <w:rFonts w:eastAsia="Calibri" w:cstheme="minorHAnsi"/>
        </w:rPr>
        <w:t xml:space="preserve">: </w:t>
      </w:r>
      <w:r w:rsidR="001E4F4E">
        <w:rPr>
          <w:rFonts w:eastAsia="Calibri" w:cstheme="minorHAnsi"/>
        </w:rPr>
        <w:t>Kraków</w:t>
      </w:r>
    </w:p>
    <w:p w14:paraId="6691DBC7" w14:textId="29D16F86" w:rsidR="00AC7C91" w:rsidRDefault="00AC7C91" w:rsidP="00AC7C91">
      <w:pPr>
        <w:pStyle w:val="Akapitzlist"/>
        <w:numPr>
          <w:ilvl w:val="0"/>
          <w:numId w:val="12"/>
        </w:numPr>
        <w:spacing w:line="360" w:lineRule="auto"/>
        <w:jc w:val="both"/>
        <w:rPr>
          <w:rFonts w:eastAsia="Calibri" w:cstheme="minorHAnsi"/>
        </w:rPr>
      </w:pPr>
      <w:r>
        <w:rPr>
          <w:rFonts w:eastAsia="Calibri" w:cstheme="minorHAnsi"/>
        </w:rPr>
        <w:t xml:space="preserve">Organizator </w:t>
      </w:r>
      <w:r w:rsidR="001E4F4E">
        <w:rPr>
          <w:rFonts w:eastAsia="Calibri" w:cstheme="minorHAnsi"/>
        </w:rPr>
        <w:t xml:space="preserve">Spaceru </w:t>
      </w:r>
      <w:r w:rsidRPr="00B35EFB">
        <w:rPr>
          <w:rFonts w:eastAsia="Calibri" w:cstheme="minorHAnsi"/>
          <w:i/>
          <w:iCs/>
        </w:rPr>
        <w:t>(„Organizator”):</w:t>
      </w:r>
      <w:r>
        <w:rPr>
          <w:rFonts w:eastAsia="Calibri" w:cstheme="minorHAnsi"/>
        </w:rPr>
        <w:t xml:space="preserve"> </w:t>
      </w:r>
    </w:p>
    <w:p w14:paraId="73E18037" w14:textId="742D6CB5" w:rsidR="00BE7CAD" w:rsidRPr="00615E88" w:rsidRDefault="00AC7C91" w:rsidP="00615E88">
      <w:pPr>
        <w:pStyle w:val="Akapitzlist"/>
        <w:numPr>
          <w:ilvl w:val="3"/>
          <w:numId w:val="16"/>
        </w:numPr>
        <w:spacing w:line="360" w:lineRule="auto"/>
        <w:ind w:left="924" w:hanging="357"/>
        <w:jc w:val="both"/>
        <w:rPr>
          <w:rFonts w:eastAsia="Calibri" w:cstheme="minorHAnsi"/>
        </w:rPr>
      </w:pPr>
      <w:r w:rsidRPr="00705EF6">
        <w:rPr>
          <w:rFonts w:eastAsia="Calibri" w:cstheme="minorHAnsi"/>
        </w:rPr>
        <w:t>Uniwersytet Jagielloński ul. Gołębia 24, 31-007 Kraków</w:t>
      </w:r>
      <w:r>
        <w:rPr>
          <w:rFonts w:eastAsia="Calibri" w:cstheme="minorHAnsi"/>
        </w:rPr>
        <w:t>, w</w:t>
      </w:r>
      <w:r w:rsidRPr="00705EF6">
        <w:rPr>
          <w:rFonts w:eastAsia="Calibri" w:cstheme="minorHAnsi"/>
        </w:rPr>
        <w:t xml:space="preserve"> imieniu </w:t>
      </w:r>
      <w:r>
        <w:rPr>
          <w:rFonts w:eastAsia="Calibri" w:cstheme="minorHAnsi"/>
        </w:rPr>
        <w:t>którego</w:t>
      </w:r>
      <w:r w:rsidRPr="00705EF6">
        <w:rPr>
          <w:rFonts w:eastAsia="Calibri" w:cstheme="minorHAnsi"/>
        </w:rPr>
        <w:t xml:space="preserve"> czynności związane z przeprowadzeniem </w:t>
      </w:r>
      <w:r w:rsidR="00671DC1">
        <w:rPr>
          <w:rFonts w:eastAsia="Calibri" w:cstheme="minorHAnsi"/>
        </w:rPr>
        <w:t>Spaceru</w:t>
      </w:r>
      <w:r w:rsidRPr="00705EF6">
        <w:rPr>
          <w:rFonts w:eastAsia="Calibri" w:cstheme="minorHAnsi"/>
        </w:rPr>
        <w:t xml:space="preserve"> wykonuje jednostka organizacyjna</w:t>
      </w:r>
      <w:r>
        <w:rPr>
          <w:rFonts w:eastAsia="Calibri" w:cstheme="minorHAnsi"/>
        </w:rPr>
        <w:t xml:space="preserve"> </w:t>
      </w:r>
      <w:r w:rsidR="001B7E99">
        <w:rPr>
          <w:rFonts w:eastAsia="Calibri" w:cstheme="minorHAnsi"/>
        </w:rPr>
        <w:t>Wydawnictw</w:t>
      </w:r>
      <w:r w:rsidR="00615E88">
        <w:rPr>
          <w:rFonts w:eastAsia="Calibri" w:cstheme="minorHAnsi"/>
        </w:rPr>
        <w:t>o Uniwersytetu Jagiellońskiego oraz</w:t>
      </w:r>
      <w:r w:rsidR="00615E88" w:rsidRPr="00615E88">
        <w:rPr>
          <w:rFonts w:eastAsia="Calibri" w:cstheme="minorHAnsi"/>
        </w:rPr>
        <w:t xml:space="preserve"> </w:t>
      </w:r>
      <w:r w:rsidR="00BE7CAD" w:rsidRPr="00615E88">
        <w:rPr>
          <w:rFonts w:eastAsia="Calibri" w:cstheme="minorHAnsi"/>
        </w:rPr>
        <w:t>Wydział Polonistyki Uniwersytetu Jagiellońskiego</w:t>
      </w:r>
      <w:r w:rsidR="00615E88">
        <w:rPr>
          <w:rFonts w:eastAsia="Calibri" w:cstheme="minorHAnsi"/>
        </w:rPr>
        <w:t>.</w:t>
      </w:r>
    </w:p>
    <w:p w14:paraId="1F52E96A" w14:textId="1504287B" w:rsidR="00AC7C91" w:rsidRPr="00BE7CAD" w:rsidRDefault="00AC7C91" w:rsidP="001E4F4E">
      <w:pPr>
        <w:pStyle w:val="Akapitzlist"/>
        <w:numPr>
          <w:ilvl w:val="0"/>
          <w:numId w:val="12"/>
        </w:numPr>
        <w:spacing w:line="360" w:lineRule="auto"/>
        <w:jc w:val="both"/>
        <w:rPr>
          <w:rFonts w:eastAsia="Calibri" w:cstheme="minorHAnsi"/>
        </w:rPr>
      </w:pPr>
      <w:r w:rsidRPr="00BE7CAD">
        <w:rPr>
          <w:rFonts w:eastAsia="Calibri" w:cstheme="minorHAnsi"/>
        </w:rPr>
        <w:t xml:space="preserve">Strona internetowa </w:t>
      </w:r>
      <w:r w:rsidR="001E4F4E">
        <w:rPr>
          <w:rFonts w:eastAsia="Calibri" w:cstheme="minorHAnsi"/>
        </w:rPr>
        <w:t>Spaceru</w:t>
      </w:r>
      <w:r w:rsidRPr="00BE7CAD">
        <w:rPr>
          <w:rFonts w:eastAsia="Calibri" w:cstheme="minorHAnsi"/>
        </w:rPr>
        <w:t xml:space="preserve">: </w:t>
      </w:r>
      <w:r w:rsidR="001E4F4E" w:rsidRPr="001E4F4E">
        <w:rPr>
          <w:rFonts w:eastAsia="Calibri" w:cstheme="minorHAnsi"/>
        </w:rPr>
        <w:t>https://wuj.pl/aktualnosc/przybyszewski-wraca-po-co-nam-dzis-meteor-sprzed-stu-lat</w:t>
      </w:r>
      <w:r w:rsidRPr="00BE7CAD">
        <w:rPr>
          <w:rFonts w:eastAsia="Calibri" w:cstheme="minorHAnsi"/>
        </w:rPr>
        <w:t xml:space="preserve"> </w:t>
      </w:r>
      <w:r w:rsidRPr="00BE7CAD">
        <w:rPr>
          <w:rFonts w:eastAsia="Calibri" w:cstheme="minorHAnsi"/>
          <w:i/>
          <w:iCs/>
        </w:rPr>
        <w:t xml:space="preserve">(„Strona </w:t>
      </w:r>
      <w:r w:rsidR="001E4F4E">
        <w:rPr>
          <w:rFonts w:eastAsia="Calibri" w:cstheme="minorHAnsi"/>
          <w:i/>
          <w:iCs/>
        </w:rPr>
        <w:t>Spaceru</w:t>
      </w:r>
      <w:r w:rsidRPr="00BE7CAD">
        <w:rPr>
          <w:rFonts w:eastAsia="Calibri" w:cstheme="minorHAnsi"/>
          <w:i/>
          <w:iCs/>
        </w:rPr>
        <w:t>”)</w:t>
      </w:r>
    </w:p>
    <w:p w14:paraId="4AD15728" w14:textId="24844B94" w:rsidR="00AC7C91" w:rsidRPr="00C76CB7" w:rsidRDefault="00AC7C91" w:rsidP="00AC7C91">
      <w:pPr>
        <w:pStyle w:val="Akapitzlist"/>
        <w:numPr>
          <w:ilvl w:val="0"/>
          <w:numId w:val="12"/>
        </w:numPr>
        <w:spacing w:line="360" w:lineRule="auto"/>
        <w:jc w:val="both"/>
        <w:rPr>
          <w:rFonts w:eastAsia="Calibri" w:cstheme="minorHAnsi"/>
        </w:rPr>
      </w:pPr>
      <w:r>
        <w:rPr>
          <w:rFonts w:eastAsia="Calibri" w:cstheme="minorHAnsi"/>
        </w:rPr>
        <w:t>N</w:t>
      </w:r>
      <w:r w:rsidRPr="00C76CB7">
        <w:rPr>
          <w:rFonts w:eastAsia="Calibri" w:cstheme="minorHAnsi"/>
        </w:rPr>
        <w:t xml:space="preserve">iniejsza Karta informacyjna </w:t>
      </w:r>
      <w:r w:rsidR="001E4F4E">
        <w:rPr>
          <w:rFonts w:eastAsia="Calibri" w:cstheme="minorHAnsi"/>
        </w:rPr>
        <w:t>Spaceru</w:t>
      </w:r>
      <w:r w:rsidRPr="00C76CB7">
        <w:rPr>
          <w:rFonts w:eastAsia="Calibri" w:cstheme="minorHAnsi"/>
        </w:rPr>
        <w:t xml:space="preserve"> </w:t>
      </w:r>
      <w:r w:rsidRPr="00B35EFB">
        <w:rPr>
          <w:rFonts w:eastAsia="Calibri" w:cstheme="minorHAnsi"/>
          <w:i/>
          <w:iCs/>
        </w:rPr>
        <w:t>(„Karta”)</w:t>
      </w:r>
    </w:p>
    <w:p w14:paraId="055143A0" w14:textId="77777777" w:rsidR="001E4F4E" w:rsidRDefault="00AC7C91" w:rsidP="001E4F4E">
      <w:pPr>
        <w:pStyle w:val="Akapitzlist"/>
        <w:numPr>
          <w:ilvl w:val="0"/>
          <w:numId w:val="12"/>
        </w:numPr>
        <w:spacing w:line="360" w:lineRule="auto"/>
        <w:jc w:val="both"/>
        <w:rPr>
          <w:rFonts w:eastAsia="Calibri" w:cstheme="minorHAnsi"/>
        </w:rPr>
      </w:pPr>
      <w:r w:rsidRPr="00C76CB7">
        <w:rPr>
          <w:rFonts w:eastAsia="Calibri" w:cstheme="minorHAnsi"/>
        </w:rPr>
        <w:t xml:space="preserve">Terminy Rejestracji: </w:t>
      </w:r>
      <w:r w:rsidR="001E4F4E">
        <w:rPr>
          <w:rFonts w:eastAsia="Calibri" w:cstheme="minorHAnsi"/>
        </w:rPr>
        <w:t>1.10.2025 do 17</w:t>
      </w:r>
      <w:r w:rsidR="004C63D4">
        <w:rPr>
          <w:rFonts w:eastAsia="Calibri" w:cstheme="minorHAnsi"/>
        </w:rPr>
        <w:t>.10.2025</w:t>
      </w:r>
      <w:r w:rsidRPr="00C76CB7">
        <w:rPr>
          <w:rFonts w:eastAsia="Calibri" w:cstheme="minorHAnsi"/>
        </w:rPr>
        <w:t xml:space="preserve"> </w:t>
      </w:r>
      <w:r w:rsidRPr="00B35EFB">
        <w:rPr>
          <w:rFonts w:eastAsia="Calibri" w:cstheme="minorHAnsi"/>
          <w:i/>
          <w:iCs/>
        </w:rPr>
        <w:t>(„Termin</w:t>
      </w:r>
      <w:r>
        <w:rPr>
          <w:rFonts w:eastAsia="Calibri" w:cstheme="minorHAnsi"/>
          <w:i/>
          <w:iCs/>
        </w:rPr>
        <w:t>y</w:t>
      </w:r>
      <w:r w:rsidRPr="00B35EFB">
        <w:rPr>
          <w:rFonts w:eastAsia="Calibri" w:cstheme="minorHAnsi"/>
          <w:i/>
          <w:iCs/>
        </w:rPr>
        <w:t xml:space="preserve"> Rejestracji”)</w:t>
      </w:r>
      <w:r w:rsidRPr="00C76CB7">
        <w:rPr>
          <w:rFonts w:eastAsia="Calibri" w:cstheme="minorHAnsi"/>
        </w:rPr>
        <w:t xml:space="preserve"> </w:t>
      </w:r>
    </w:p>
    <w:p w14:paraId="72176F9F" w14:textId="638A13C9" w:rsidR="00AC7C91" w:rsidRPr="001E4F4E" w:rsidRDefault="00AC7C91" w:rsidP="001E4F4E">
      <w:pPr>
        <w:pStyle w:val="Akapitzlist"/>
        <w:numPr>
          <w:ilvl w:val="0"/>
          <w:numId w:val="12"/>
        </w:numPr>
        <w:spacing w:line="360" w:lineRule="auto"/>
        <w:jc w:val="both"/>
        <w:rPr>
          <w:rFonts w:eastAsia="Calibri" w:cstheme="minorHAnsi"/>
        </w:rPr>
      </w:pPr>
      <w:r w:rsidRPr="001E4F4E">
        <w:rPr>
          <w:rFonts w:eastAsia="Calibri" w:cstheme="minorHAnsi"/>
        </w:rPr>
        <w:t xml:space="preserve">Strona służąca do rejestracji udziału w </w:t>
      </w:r>
      <w:r w:rsidR="001E4F4E">
        <w:rPr>
          <w:rFonts w:eastAsia="Calibri" w:cstheme="minorHAnsi"/>
        </w:rPr>
        <w:t>Spacerze</w:t>
      </w:r>
      <w:r w:rsidR="00BE7CAD" w:rsidRPr="001E4F4E">
        <w:rPr>
          <w:rFonts w:eastAsia="Calibri" w:cstheme="minorHAnsi"/>
        </w:rPr>
        <w:t xml:space="preserve">: </w:t>
      </w:r>
      <w:hyperlink r:id="rId5" w:history="1">
        <w:r w:rsidR="001E4F4E" w:rsidRPr="00DF0EFE">
          <w:rPr>
            <w:rStyle w:val="Hipercze"/>
          </w:rPr>
          <w:t>https://forms.office.com/e/tZ3PWHRnRe</w:t>
        </w:r>
      </w:hyperlink>
      <w:r w:rsidR="001E4F4E">
        <w:t xml:space="preserve"> </w:t>
      </w:r>
      <w:r w:rsidRPr="001E4F4E">
        <w:rPr>
          <w:rFonts w:eastAsia="Calibri" w:cstheme="minorHAnsi"/>
          <w:color w:val="FF0000"/>
        </w:rPr>
        <w:t xml:space="preserve"> </w:t>
      </w:r>
      <w:r w:rsidRPr="001E4F4E">
        <w:rPr>
          <w:rFonts w:eastAsia="Calibri" w:cstheme="minorHAnsi"/>
          <w:i/>
          <w:iCs/>
        </w:rPr>
        <w:t>(„Strona Rejestracji”)</w:t>
      </w:r>
      <w:r w:rsidRPr="001E4F4E">
        <w:rPr>
          <w:rFonts w:eastAsia="Calibri" w:cstheme="minorHAnsi"/>
        </w:rPr>
        <w:t xml:space="preserve"> </w:t>
      </w:r>
    </w:p>
    <w:p w14:paraId="08220EC4" w14:textId="140BFD82" w:rsidR="00AC7C91" w:rsidRPr="00C76CB7" w:rsidRDefault="00AC7C91" w:rsidP="00AC7C91">
      <w:pPr>
        <w:pStyle w:val="Akapitzlist"/>
        <w:numPr>
          <w:ilvl w:val="0"/>
          <w:numId w:val="12"/>
        </w:numPr>
        <w:spacing w:line="360" w:lineRule="auto"/>
        <w:jc w:val="both"/>
        <w:rPr>
          <w:rFonts w:eastAsia="Calibri" w:cstheme="minorHAnsi"/>
        </w:rPr>
      </w:pPr>
      <w:r>
        <w:rPr>
          <w:rFonts w:eastAsia="Calibri" w:cstheme="minorHAnsi"/>
        </w:rPr>
        <w:t xml:space="preserve">Formularz rejestracji: elektroniczny formularz zamieszczony na Stronie Rejestracji, za pośrednictwem którego należy dokonać rejestracji udziału w </w:t>
      </w:r>
      <w:r w:rsidR="001E4F4E">
        <w:rPr>
          <w:rFonts w:eastAsia="Calibri" w:cstheme="minorHAnsi"/>
        </w:rPr>
        <w:t>Spacerze</w:t>
      </w:r>
      <w:r>
        <w:rPr>
          <w:rFonts w:eastAsia="Calibri" w:cstheme="minorHAnsi"/>
        </w:rPr>
        <w:t xml:space="preserve"> </w:t>
      </w:r>
      <w:r w:rsidRPr="00B35EFB">
        <w:rPr>
          <w:rFonts w:eastAsia="Calibri" w:cstheme="minorHAnsi"/>
          <w:i/>
          <w:iCs/>
        </w:rPr>
        <w:t>(„Formularz”)</w:t>
      </w:r>
    </w:p>
    <w:p w14:paraId="31DAE520" w14:textId="1CC8F5D8" w:rsidR="00AC7C91" w:rsidRPr="00BE7CAD" w:rsidRDefault="00AC7C91" w:rsidP="00BE7CAD">
      <w:pPr>
        <w:pStyle w:val="Akapitzlist"/>
        <w:numPr>
          <w:ilvl w:val="0"/>
          <w:numId w:val="12"/>
        </w:numPr>
        <w:spacing w:line="360" w:lineRule="auto"/>
        <w:jc w:val="both"/>
        <w:rPr>
          <w:rFonts w:eastAsia="Calibri" w:cstheme="minorHAnsi"/>
          <w:i/>
          <w:iCs/>
          <w:color w:val="000000" w:themeColor="text1"/>
        </w:rPr>
      </w:pPr>
      <w:r w:rsidRPr="00BE7CAD">
        <w:rPr>
          <w:rFonts w:eastAsia="Calibri" w:cstheme="minorHAnsi"/>
          <w:color w:val="000000" w:themeColor="text1"/>
        </w:rPr>
        <w:t xml:space="preserve">Forma uczestnictwa w </w:t>
      </w:r>
      <w:r w:rsidR="001E4F4E">
        <w:rPr>
          <w:rFonts w:eastAsia="Calibri" w:cstheme="minorHAnsi"/>
        </w:rPr>
        <w:t>Spacerze</w:t>
      </w:r>
      <w:r w:rsidRPr="00BE7CAD">
        <w:rPr>
          <w:rFonts w:eastAsia="Calibri" w:cstheme="minorHAnsi"/>
          <w:color w:val="000000" w:themeColor="text1"/>
        </w:rPr>
        <w:t xml:space="preserve">: </w:t>
      </w:r>
      <w:r w:rsidR="00BE7CAD" w:rsidRPr="00BE7CAD">
        <w:rPr>
          <w:rFonts w:eastAsia="Calibri" w:cstheme="minorHAnsi"/>
          <w:i/>
          <w:iCs/>
          <w:color w:val="000000" w:themeColor="text1"/>
        </w:rPr>
        <w:t xml:space="preserve">bierna </w:t>
      </w:r>
    </w:p>
    <w:p w14:paraId="3594C4EF" w14:textId="3836237D" w:rsidR="00AC7C91" w:rsidRDefault="00AC7C91" w:rsidP="00AC7C91">
      <w:pPr>
        <w:pStyle w:val="Akapitzlist"/>
        <w:numPr>
          <w:ilvl w:val="0"/>
          <w:numId w:val="12"/>
        </w:numPr>
        <w:spacing w:line="360" w:lineRule="auto"/>
        <w:jc w:val="both"/>
        <w:rPr>
          <w:rFonts w:eastAsia="Calibri" w:cstheme="minorHAnsi"/>
          <w:i/>
          <w:iCs/>
        </w:rPr>
      </w:pPr>
      <w:r w:rsidRPr="00476ED8">
        <w:rPr>
          <w:rFonts w:eastAsia="Calibri" w:cstheme="minorHAnsi"/>
        </w:rPr>
        <w:t xml:space="preserve">Zasady zakwalifikowania do </w:t>
      </w:r>
      <w:r>
        <w:rPr>
          <w:rFonts w:eastAsia="Calibri" w:cstheme="minorHAnsi"/>
        </w:rPr>
        <w:t xml:space="preserve">udziału </w:t>
      </w:r>
      <w:r w:rsidR="00671DC1">
        <w:rPr>
          <w:rFonts w:eastAsia="Calibri" w:cstheme="minorHAnsi"/>
        </w:rPr>
        <w:t>Spacerze</w:t>
      </w:r>
      <w:r w:rsidR="00522010">
        <w:rPr>
          <w:rFonts w:eastAsia="Calibri" w:cstheme="minorHAnsi"/>
        </w:rPr>
        <w:t>:</w:t>
      </w:r>
      <w:r w:rsidRPr="00476ED8">
        <w:rPr>
          <w:rFonts w:eastAsia="Calibri" w:cstheme="minorHAnsi"/>
          <w:i/>
          <w:iCs/>
        </w:rPr>
        <w:t xml:space="preserve"> </w:t>
      </w:r>
      <w:r>
        <w:rPr>
          <w:rFonts w:eastAsia="Calibri" w:cstheme="minorHAnsi"/>
          <w:i/>
          <w:iCs/>
        </w:rPr>
        <w:t>o</w:t>
      </w:r>
      <w:r w:rsidRPr="00476ED8">
        <w:rPr>
          <w:rFonts w:eastAsia="Calibri" w:cstheme="minorHAnsi"/>
          <w:i/>
          <w:iCs/>
        </w:rPr>
        <w:t xml:space="preserve"> przyjęciu zgłoszenia uczestnictwa w </w:t>
      </w:r>
      <w:r w:rsidR="00671DC1">
        <w:rPr>
          <w:rFonts w:eastAsia="Calibri" w:cstheme="minorHAnsi"/>
          <w:i/>
          <w:iCs/>
        </w:rPr>
        <w:t>Spacerze</w:t>
      </w:r>
      <w:r w:rsidRPr="00476ED8">
        <w:rPr>
          <w:rFonts w:eastAsia="Calibri" w:cstheme="minorHAnsi"/>
          <w:i/>
          <w:iCs/>
        </w:rPr>
        <w:t xml:space="preserve"> decyduje kolejność zgłoszeń</w:t>
      </w:r>
      <w:r>
        <w:rPr>
          <w:rFonts w:eastAsia="Calibri" w:cstheme="minorHAnsi"/>
          <w:i/>
          <w:iCs/>
        </w:rPr>
        <w:t xml:space="preserve"> </w:t>
      </w:r>
      <w:r w:rsidRPr="00B35EFB">
        <w:rPr>
          <w:rFonts w:eastAsia="Calibri" w:cstheme="minorHAnsi"/>
          <w:i/>
          <w:iCs/>
        </w:rPr>
        <w:t xml:space="preserve">(„Zasady zakwalifikowania do udziału w </w:t>
      </w:r>
      <w:r w:rsidR="00671DC1">
        <w:rPr>
          <w:rFonts w:eastAsia="Calibri" w:cstheme="minorHAnsi"/>
          <w:i/>
          <w:iCs/>
        </w:rPr>
        <w:t>Spacerze</w:t>
      </w:r>
      <w:r w:rsidRPr="00B35EFB">
        <w:rPr>
          <w:rFonts w:eastAsia="Calibri" w:cstheme="minorHAnsi"/>
          <w:i/>
          <w:iCs/>
        </w:rPr>
        <w:t>”)</w:t>
      </w:r>
      <w:r w:rsidR="00662FC3">
        <w:rPr>
          <w:rFonts w:eastAsia="Calibri" w:cstheme="minorHAnsi"/>
          <w:i/>
          <w:iCs/>
        </w:rPr>
        <w:t xml:space="preserve">. </w:t>
      </w:r>
    </w:p>
    <w:p w14:paraId="5DBDFCA5" w14:textId="34B51BA6" w:rsidR="00662FC3" w:rsidRPr="00B35EFB" w:rsidRDefault="00662FC3" w:rsidP="00AC7C91">
      <w:pPr>
        <w:pStyle w:val="Akapitzlist"/>
        <w:numPr>
          <w:ilvl w:val="0"/>
          <w:numId w:val="12"/>
        </w:numPr>
        <w:spacing w:line="360" w:lineRule="auto"/>
        <w:jc w:val="both"/>
        <w:rPr>
          <w:rFonts w:eastAsia="Calibri" w:cstheme="minorHAnsi"/>
          <w:i/>
          <w:iCs/>
        </w:rPr>
      </w:pPr>
      <w:r>
        <w:rPr>
          <w:rFonts w:eastAsia="Calibri" w:cstheme="minorHAnsi"/>
        </w:rPr>
        <w:t>Maksymalna liczba zgłoszeń z jednego adresu mailowego</w:t>
      </w:r>
      <w:r w:rsidRPr="00662FC3">
        <w:rPr>
          <w:rFonts w:eastAsia="Calibri" w:cstheme="minorHAnsi"/>
          <w:i/>
          <w:iCs/>
        </w:rPr>
        <w:t>: 2 osoby</w:t>
      </w:r>
    </w:p>
    <w:p w14:paraId="2753C32B" w14:textId="18AAD095" w:rsidR="00AC7C91" w:rsidRDefault="00AC7C91" w:rsidP="00AC7C91">
      <w:pPr>
        <w:pStyle w:val="Akapitzlist"/>
        <w:numPr>
          <w:ilvl w:val="0"/>
          <w:numId w:val="12"/>
        </w:numPr>
        <w:spacing w:line="360" w:lineRule="auto"/>
        <w:jc w:val="both"/>
        <w:rPr>
          <w:rFonts w:eastAsia="Calibri" w:cstheme="minorHAnsi"/>
        </w:rPr>
      </w:pPr>
      <w:r w:rsidRPr="00C76CB7">
        <w:rPr>
          <w:rFonts w:eastAsia="Calibri" w:cstheme="minorHAnsi"/>
        </w:rPr>
        <w:t xml:space="preserve">Limit Uczestników: </w:t>
      </w:r>
      <w:r w:rsidR="001E4F4E">
        <w:rPr>
          <w:rFonts w:eastAsia="Calibri" w:cstheme="minorHAnsi"/>
        </w:rPr>
        <w:t>2</w:t>
      </w:r>
      <w:r w:rsidR="00615E88">
        <w:rPr>
          <w:rFonts w:eastAsia="Calibri" w:cstheme="minorHAnsi"/>
        </w:rPr>
        <w:t>0 osób</w:t>
      </w:r>
      <w:r>
        <w:rPr>
          <w:rFonts w:eastAsia="Calibri" w:cstheme="minorHAnsi"/>
        </w:rPr>
        <w:t xml:space="preserve"> </w:t>
      </w:r>
      <w:r w:rsidRPr="00B35EFB">
        <w:rPr>
          <w:rFonts w:eastAsia="Calibri" w:cstheme="minorHAnsi"/>
          <w:i/>
          <w:iCs/>
        </w:rPr>
        <w:t>(„Limit”)</w:t>
      </w:r>
    </w:p>
    <w:p w14:paraId="537300E4" w14:textId="2A820587" w:rsidR="00AC7C91" w:rsidRPr="00C76CB7" w:rsidRDefault="00AC7C91" w:rsidP="00AC7C91">
      <w:pPr>
        <w:pStyle w:val="Akapitzlist"/>
        <w:numPr>
          <w:ilvl w:val="0"/>
          <w:numId w:val="12"/>
        </w:numPr>
        <w:spacing w:line="360" w:lineRule="auto"/>
        <w:jc w:val="both"/>
        <w:rPr>
          <w:rFonts w:eastAsia="Calibri" w:cstheme="minorHAnsi"/>
        </w:rPr>
      </w:pPr>
      <w:r>
        <w:rPr>
          <w:rFonts w:eastAsia="Calibri" w:cstheme="minorHAnsi"/>
        </w:rPr>
        <w:t xml:space="preserve">Rezygnacja z udziału w </w:t>
      </w:r>
      <w:r w:rsidR="00671DC1">
        <w:rPr>
          <w:rFonts w:eastAsia="Calibri" w:cstheme="minorHAnsi"/>
        </w:rPr>
        <w:t>Spacerze</w:t>
      </w:r>
      <w:r>
        <w:rPr>
          <w:rFonts w:eastAsia="Calibri" w:cstheme="minorHAnsi"/>
        </w:rPr>
        <w:t xml:space="preserve">: poprzez przesłanie Organizatorowi informacji na adres e – mail: </w:t>
      </w:r>
      <w:r w:rsidR="00615E88">
        <w:rPr>
          <w:rFonts w:eastAsia="Calibri" w:cstheme="minorHAnsi"/>
        </w:rPr>
        <w:t>monika.tatka</w:t>
      </w:r>
      <w:r w:rsidR="00457561">
        <w:rPr>
          <w:rFonts w:eastAsia="Calibri" w:cstheme="minorHAnsi"/>
        </w:rPr>
        <w:t>@wuj.pl</w:t>
      </w:r>
    </w:p>
    <w:p w14:paraId="7DF61479" w14:textId="4CA5B635" w:rsidR="00AC7C91" w:rsidRPr="00C76CB7" w:rsidRDefault="00671DC1" w:rsidP="00AC7C91">
      <w:pPr>
        <w:pStyle w:val="Akapitzlist"/>
        <w:numPr>
          <w:ilvl w:val="0"/>
          <w:numId w:val="12"/>
        </w:numPr>
        <w:spacing w:line="360" w:lineRule="auto"/>
        <w:jc w:val="both"/>
        <w:rPr>
          <w:rFonts w:eastAsia="Calibri" w:cstheme="minorHAnsi"/>
        </w:rPr>
      </w:pPr>
      <w:r>
        <w:rPr>
          <w:rFonts w:eastAsia="Calibri" w:cstheme="minorHAnsi"/>
        </w:rPr>
        <w:t xml:space="preserve">Spacer jest </w:t>
      </w:r>
      <w:r w:rsidR="00AC7C91">
        <w:rPr>
          <w:rFonts w:eastAsia="Calibri" w:cstheme="minorHAnsi"/>
        </w:rPr>
        <w:t>nieodpłatan</w:t>
      </w:r>
      <w:r>
        <w:rPr>
          <w:rFonts w:eastAsia="Calibri" w:cstheme="minorHAnsi"/>
        </w:rPr>
        <w:t>y</w:t>
      </w:r>
      <w:r w:rsidR="000D6493">
        <w:rPr>
          <w:rFonts w:eastAsia="Calibri" w:cstheme="minorHAnsi"/>
        </w:rPr>
        <w:t xml:space="preserve">. </w:t>
      </w:r>
    </w:p>
    <w:p w14:paraId="647C6A81" w14:textId="0361D72F" w:rsidR="00AC7C91" w:rsidRDefault="00671DC1" w:rsidP="00AC7C91">
      <w:pPr>
        <w:pStyle w:val="Akapitzlist"/>
        <w:numPr>
          <w:ilvl w:val="0"/>
          <w:numId w:val="12"/>
        </w:numPr>
        <w:spacing w:line="360" w:lineRule="auto"/>
        <w:jc w:val="both"/>
        <w:rPr>
          <w:rFonts w:eastAsia="Calibri" w:cstheme="minorHAnsi"/>
        </w:rPr>
      </w:pPr>
      <w:r>
        <w:rPr>
          <w:rFonts w:eastAsia="Calibri" w:cstheme="minorHAnsi"/>
        </w:rPr>
        <w:lastRenderedPageBreak/>
        <w:t>Język</w:t>
      </w:r>
      <w:r w:rsidR="00AC7C91" w:rsidRPr="00C76CB7">
        <w:rPr>
          <w:rFonts w:eastAsia="Calibri" w:cstheme="minorHAnsi"/>
        </w:rPr>
        <w:t xml:space="preserve">: </w:t>
      </w:r>
      <w:r w:rsidR="000D6493">
        <w:rPr>
          <w:rFonts w:eastAsia="Calibri" w:cstheme="minorHAnsi"/>
        </w:rPr>
        <w:t>polski.</w:t>
      </w:r>
    </w:p>
    <w:p w14:paraId="140EBD25" w14:textId="77777777" w:rsidR="00AC7C91" w:rsidRDefault="00AC7C91" w:rsidP="00AC7C91">
      <w:pPr>
        <w:pStyle w:val="Akapitzlist"/>
        <w:spacing w:line="360" w:lineRule="auto"/>
        <w:jc w:val="both"/>
        <w:rPr>
          <w:rFonts w:eastAsia="Calibri" w:cstheme="minorHAnsi"/>
        </w:rPr>
      </w:pPr>
    </w:p>
    <w:p w14:paraId="2701FBE7" w14:textId="77777777" w:rsidR="00AC7C91" w:rsidRPr="00C76CB7" w:rsidRDefault="00AC7C91" w:rsidP="00AC7C91">
      <w:pPr>
        <w:pStyle w:val="Akapitzlist"/>
        <w:spacing w:line="360" w:lineRule="auto"/>
        <w:ind w:left="1134" w:firstLine="11"/>
        <w:jc w:val="both"/>
        <w:rPr>
          <w:rFonts w:eastAsia="Calibri" w:cstheme="minorHAnsi"/>
          <w:i/>
          <w:iCs/>
        </w:rPr>
      </w:pPr>
    </w:p>
    <w:p w14:paraId="122996BA" w14:textId="77777777" w:rsidR="00AC7C91" w:rsidRPr="00B35EFB" w:rsidRDefault="00AC7C91" w:rsidP="00AC7C91">
      <w:pPr>
        <w:pStyle w:val="Akapitzlist"/>
        <w:numPr>
          <w:ilvl w:val="0"/>
          <w:numId w:val="17"/>
        </w:numPr>
        <w:spacing w:line="360" w:lineRule="auto"/>
        <w:jc w:val="both"/>
        <w:rPr>
          <w:rFonts w:eastAsia="Calibri" w:cstheme="minorHAnsi"/>
          <w:b/>
          <w:bCs/>
          <w:i/>
          <w:iCs/>
        </w:rPr>
      </w:pPr>
      <w:r>
        <w:rPr>
          <w:rFonts w:eastAsia="Calibri" w:cstheme="minorHAnsi"/>
          <w:b/>
          <w:bCs/>
        </w:rPr>
        <w:t xml:space="preserve">Fotorelacja i Nagranie </w:t>
      </w:r>
      <w:r w:rsidRPr="00B35EFB">
        <w:rPr>
          <w:rFonts w:eastAsia="Calibri" w:cstheme="minorHAnsi"/>
          <w:b/>
          <w:bCs/>
          <w:i/>
          <w:iCs/>
        </w:rPr>
        <w:t>(„Zasady Udostępniania”</w:t>
      </w:r>
      <w:r>
        <w:rPr>
          <w:rFonts w:eastAsia="Calibri" w:cstheme="minorHAnsi"/>
          <w:b/>
          <w:bCs/>
          <w:i/>
          <w:iCs/>
        </w:rPr>
        <w:t>)</w:t>
      </w:r>
    </w:p>
    <w:p w14:paraId="60880DD3" w14:textId="77777777" w:rsidR="00AC7C91" w:rsidRPr="00C76CB7" w:rsidRDefault="00AC7C91" w:rsidP="00AC7C91">
      <w:pPr>
        <w:pStyle w:val="Akapitzlist"/>
        <w:numPr>
          <w:ilvl w:val="0"/>
          <w:numId w:val="12"/>
        </w:numPr>
        <w:spacing w:line="360" w:lineRule="auto"/>
        <w:jc w:val="both"/>
        <w:rPr>
          <w:rFonts w:eastAsia="Calibri" w:cstheme="minorHAnsi"/>
        </w:rPr>
      </w:pPr>
      <w:r w:rsidRPr="00C76CB7">
        <w:rPr>
          <w:rFonts w:eastAsia="Calibri" w:cstheme="minorHAnsi"/>
        </w:rPr>
        <w:t xml:space="preserve">Zasady </w:t>
      </w:r>
      <w:r>
        <w:rPr>
          <w:rFonts w:eastAsia="Calibri" w:cstheme="minorHAnsi"/>
        </w:rPr>
        <w:t>U</w:t>
      </w:r>
      <w:r w:rsidRPr="00C76CB7">
        <w:rPr>
          <w:rFonts w:eastAsia="Calibri" w:cstheme="minorHAnsi"/>
        </w:rPr>
        <w:t>dostępniania Fotorelacji i Nagrania:</w:t>
      </w:r>
    </w:p>
    <w:p w14:paraId="5E873097" w14:textId="77777777" w:rsidR="00AC7C91" w:rsidRPr="00C76CB7" w:rsidRDefault="00AC7C91" w:rsidP="00AC7C91">
      <w:pPr>
        <w:pStyle w:val="Akapitzlist"/>
        <w:numPr>
          <w:ilvl w:val="1"/>
          <w:numId w:val="12"/>
        </w:numPr>
        <w:spacing w:line="360" w:lineRule="auto"/>
        <w:jc w:val="both"/>
        <w:rPr>
          <w:rFonts w:eastAsia="Calibri" w:cstheme="minorHAnsi"/>
        </w:rPr>
      </w:pPr>
      <w:r w:rsidRPr="00C76CB7">
        <w:rPr>
          <w:rFonts w:eastAsia="Calibri" w:cstheme="minorHAnsi"/>
        </w:rPr>
        <w:t xml:space="preserve">Fotorelacja zostanie udostępniona: </w:t>
      </w:r>
    </w:p>
    <w:p w14:paraId="03600200" w14:textId="6D91A699" w:rsidR="00AC7C91" w:rsidRPr="00C76CB7" w:rsidRDefault="00AC7C91" w:rsidP="00AC7C91">
      <w:pPr>
        <w:pStyle w:val="Akapitzlist"/>
        <w:numPr>
          <w:ilvl w:val="2"/>
          <w:numId w:val="12"/>
        </w:numPr>
        <w:spacing w:line="360" w:lineRule="auto"/>
        <w:jc w:val="both"/>
        <w:rPr>
          <w:rFonts w:eastAsia="Calibri" w:cstheme="minorHAnsi"/>
        </w:rPr>
      </w:pPr>
      <w:r w:rsidRPr="00C76CB7">
        <w:rPr>
          <w:rFonts w:eastAsia="Calibri" w:cstheme="minorHAnsi"/>
        </w:rPr>
        <w:t>w terminie:</w:t>
      </w:r>
      <w:r>
        <w:rPr>
          <w:rFonts w:eastAsia="Calibri" w:cstheme="minorHAnsi"/>
        </w:rPr>
        <w:t xml:space="preserve"> </w:t>
      </w:r>
      <w:r w:rsidR="0049503B">
        <w:rPr>
          <w:rFonts w:eastAsia="Calibri" w:cstheme="minorHAnsi"/>
        </w:rPr>
        <w:t xml:space="preserve">do </w:t>
      </w:r>
      <w:r w:rsidR="00615E88">
        <w:rPr>
          <w:rFonts w:eastAsia="Calibri" w:cstheme="minorHAnsi"/>
        </w:rPr>
        <w:t>31</w:t>
      </w:r>
      <w:r w:rsidR="00F00A91">
        <w:rPr>
          <w:rFonts w:eastAsia="Calibri" w:cstheme="minorHAnsi"/>
        </w:rPr>
        <w:t>.10.2025</w:t>
      </w:r>
    </w:p>
    <w:p w14:paraId="1539781E" w14:textId="6DA35F6B" w:rsidR="00AC7C91" w:rsidRPr="00C76CB7" w:rsidRDefault="00AC7C91" w:rsidP="00AC7C91">
      <w:pPr>
        <w:pStyle w:val="Akapitzlist"/>
        <w:numPr>
          <w:ilvl w:val="2"/>
          <w:numId w:val="12"/>
        </w:numPr>
        <w:spacing w:line="360" w:lineRule="auto"/>
        <w:jc w:val="both"/>
        <w:rPr>
          <w:rFonts w:eastAsia="Calibri" w:cstheme="minorHAnsi"/>
        </w:rPr>
      </w:pPr>
      <w:r w:rsidRPr="00C76CB7">
        <w:rPr>
          <w:rFonts w:eastAsia="Calibri" w:cstheme="minorHAnsi"/>
        </w:rPr>
        <w:t>nieograniczonemu kręgowi odbiorców</w:t>
      </w:r>
      <w:r>
        <w:rPr>
          <w:rFonts w:eastAsia="Calibri" w:cstheme="minorHAnsi"/>
        </w:rPr>
        <w:t xml:space="preserve"> </w:t>
      </w:r>
      <w:r w:rsidRPr="00B47173">
        <w:rPr>
          <w:rFonts w:eastAsia="Calibri" w:cstheme="minorHAnsi"/>
          <w:i/>
          <w:iCs/>
        </w:rPr>
        <w:t xml:space="preserve">np. </w:t>
      </w:r>
      <w:r>
        <w:rPr>
          <w:rFonts w:eastAsia="Calibri" w:cstheme="minorHAnsi"/>
          <w:i/>
          <w:iCs/>
        </w:rPr>
        <w:t>serwisu</w:t>
      </w:r>
      <w:r w:rsidRPr="00B47173">
        <w:rPr>
          <w:rFonts w:eastAsia="Calibri" w:cstheme="minorHAnsi"/>
          <w:i/>
          <w:iCs/>
        </w:rPr>
        <w:t xml:space="preserve"> F</w:t>
      </w:r>
      <w:r>
        <w:rPr>
          <w:rFonts w:eastAsia="Calibri" w:cstheme="minorHAnsi"/>
          <w:i/>
          <w:iCs/>
        </w:rPr>
        <w:t>acebook, Instagram</w:t>
      </w:r>
      <w:r w:rsidR="00EF187F">
        <w:rPr>
          <w:rFonts w:eastAsia="Calibri" w:cstheme="minorHAnsi"/>
          <w:i/>
          <w:iCs/>
        </w:rPr>
        <w:t xml:space="preserve">, </w:t>
      </w:r>
      <w:proofErr w:type="spellStart"/>
      <w:r w:rsidR="00EF187F">
        <w:rPr>
          <w:rFonts w:eastAsia="Calibri" w:cstheme="minorHAnsi"/>
          <w:i/>
          <w:iCs/>
        </w:rPr>
        <w:t>Youtube</w:t>
      </w:r>
      <w:proofErr w:type="spellEnd"/>
      <w:r w:rsidR="00EF187F">
        <w:rPr>
          <w:rFonts w:eastAsia="Calibri" w:cstheme="minorHAnsi"/>
          <w:i/>
          <w:iCs/>
        </w:rPr>
        <w:t>.</w:t>
      </w:r>
    </w:p>
    <w:p w14:paraId="58C1E0A0" w14:textId="18502A37" w:rsidR="00AC7C91" w:rsidRPr="00C76CB7" w:rsidRDefault="00AC7C91" w:rsidP="00AC7C91">
      <w:pPr>
        <w:pStyle w:val="Akapitzlist"/>
        <w:numPr>
          <w:ilvl w:val="2"/>
          <w:numId w:val="12"/>
        </w:numPr>
        <w:spacing w:line="360" w:lineRule="auto"/>
        <w:jc w:val="both"/>
        <w:rPr>
          <w:rFonts w:eastAsia="Calibri" w:cstheme="minorHAnsi"/>
        </w:rPr>
      </w:pPr>
      <w:r w:rsidRPr="00C76CB7">
        <w:rPr>
          <w:rFonts w:eastAsia="Calibri" w:cstheme="minorHAnsi"/>
        </w:rPr>
        <w:t>na str</w:t>
      </w:r>
      <w:r w:rsidR="00615E88">
        <w:rPr>
          <w:rFonts w:eastAsia="Calibri" w:cstheme="minorHAnsi"/>
        </w:rPr>
        <w:t>onach internetowych Organizatora, na profilach Organizatora</w:t>
      </w:r>
      <w:r w:rsidR="0049503B">
        <w:rPr>
          <w:rFonts w:eastAsia="Calibri" w:cstheme="minorHAnsi"/>
        </w:rPr>
        <w:t xml:space="preserve"> i </w:t>
      </w:r>
      <w:r w:rsidRPr="00C76CB7">
        <w:rPr>
          <w:rFonts w:eastAsia="Calibri" w:cstheme="minorHAnsi"/>
        </w:rPr>
        <w:t>w mediach społecznościowych</w:t>
      </w:r>
      <w:r w:rsidR="0049503B">
        <w:rPr>
          <w:rFonts w:eastAsia="Calibri" w:cstheme="minorHAnsi"/>
        </w:rPr>
        <w:t xml:space="preserve">: </w:t>
      </w:r>
      <w:r>
        <w:rPr>
          <w:rFonts w:eastAsia="Calibri" w:cstheme="minorHAnsi"/>
          <w:i/>
          <w:iCs/>
        </w:rPr>
        <w:t>Facebook, Instagram</w:t>
      </w:r>
      <w:r w:rsidR="00F00A91">
        <w:rPr>
          <w:rFonts w:eastAsia="Calibri" w:cstheme="minorHAnsi"/>
          <w:i/>
          <w:iCs/>
        </w:rPr>
        <w:t xml:space="preserve">, </w:t>
      </w:r>
      <w:proofErr w:type="spellStart"/>
      <w:r w:rsidR="00F00A91">
        <w:rPr>
          <w:rFonts w:eastAsia="Calibri" w:cstheme="minorHAnsi"/>
          <w:i/>
          <w:iCs/>
        </w:rPr>
        <w:t>Youtube</w:t>
      </w:r>
      <w:proofErr w:type="spellEnd"/>
      <w:r w:rsidR="00F00A91">
        <w:rPr>
          <w:rFonts w:eastAsia="Calibri" w:cstheme="minorHAnsi"/>
          <w:i/>
          <w:iCs/>
        </w:rPr>
        <w:t>.</w:t>
      </w:r>
    </w:p>
    <w:p w14:paraId="20D35024" w14:textId="77777777" w:rsidR="00AC7C91" w:rsidRPr="00C76CB7" w:rsidRDefault="00AC7C91" w:rsidP="00AC7C91">
      <w:pPr>
        <w:pStyle w:val="Akapitzlist"/>
        <w:numPr>
          <w:ilvl w:val="1"/>
          <w:numId w:val="12"/>
        </w:numPr>
        <w:spacing w:line="360" w:lineRule="auto"/>
        <w:jc w:val="both"/>
        <w:rPr>
          <w:rFonts w:eastAsia="Calibri" w:cstheme="minorHAnsi"/>
        </w:rPr>
      </w:pPr>
      <w:r w:rsidRPr="00C76CB7">
        <w:rPr>
          <w:rFonts w:eastAsia="Calibri" w:cstheme="minorHAnsi"/>
        </w:rPr>
        <w:t xml:space="preserve">Nagranie zostanie udostępnione: </w:t>
      </w:r>
    </w:p>
    <w:p w14:paraId="0F08DD40" w14:textId="4873667B" w:rsidR="00F00A91" w:rsidRDefault="00AC7C91" w:rsidP="00AC7C91">
      <w:pPr>
        <w:pStyle w:val="Akapitzlist"/>
        <w:numPr>
          <w:ilvl w:val="2"/>
          <w:numId w:val="12"/>
        </w:numPr>
        <w:spacing w:line="360" w:lineRule="auto"/>
        <w:jc w:val="both"/>
        <w:rPr>
          <w:rFonts w:eastAsia="Calibri" w:cstheme="minorHAnsi"/>
        </w:rPr>
      </w:pPr>
      <w:r w:rsidRPr="00F00A91">
        <w:rPr>
          <w:rFonts w:eastAsia="Calibri" w:cstheme="minorHAnsi"/>
        </w:rPr>
        <w:t xml:space="preserve">w terminie: </w:t>
      </w:r>
      <w:r w:rsidR="00615E88">
        <w:rPr>
          <w:rFonts w:eastAsia="Calibri" w:cstheme="minorHAnsi"/>
        </w:rPr>
        <w:t>do 15.11</w:t>
      </w:r>
      <w:r w:rsidR="00F00A91">
        <w:rPr>
          <w:rFonts w:eastAsia="Calibri" w:cstheme="minorHAnsi"/>
        </w:rPr>
        <w:t>.2025</w:t>
      </w:r>
    </w:p>
    <w:p w14:paraId="18BA3BB3" w14:textId="786A8510" w:rsidR="00AC7C91" w:rsidRPr="00F00A91" w:rsidRDefault="00AC7C91" w:rsidP="00AC7C91">
      <w:pPr>
        <w:pStyle w:val="Akapitzlist"/>
        <w:numPr>
          <w:ilvl w:val="2"/>
          <w:numId w:val="12"/>
        </w:numPr>
        <w:spacing w:line="360" w:lineRule="auto"/>
        <w:jc w:val="both"/>
        <w:rPr>
          <w:rFonts w:eastAsia="Calibri" w:cstheme="minorHAnsi"/>
        </w:rPr>
      </w:pPr>
      <w:r w:rsidRPr="00F00A91">
        <w:rPr>
          <w:rFonts w:eastAsia="Calibri" w:cstheme="minorHAnsi"/>
        </w:rPr>
        <w:t>nieograniczonemu kręgowi odbiorców</w:t>
      </w:r>
      <w:r w:rsidR="00EF187F">
        <w:rPr>
          <w:rFonts w:eastAsia="Calibri" w:cstheme="minorHAnsi"/>
        </w:rPr>
        <w:t xml:space="preserve"> </w:t>
      </w:r>
      <w:r w:rsidRPr="00F00A91">
        <w:rPr>
          <w:rFonts w:eastAsia="Calibri" w:cstheme="minorHAnsi"/>
          <w:i/>
          <w:iCs/>
        </w:rPr>
        <w:t>np. serwisu Facebook, Instagram</w:t>
      </w:r>
      <w:r w:rsidR="00F00A91">
        <w:rPr>
          <w:rFonts w:eastAsia="Calibri" w:cstheme="minorHAnsi"/>
          <w:i/>
          <w:iCs/>
        </w:rPr>
        <w:t>.</w:t>
      </w:r>
    </w:p>
    <w:p w14:paraId="630C1D4B" w14:textId="022F438A" w:rsidR="00EF187F" w:rsidRPr="00C76CB7" w:rsidRDefault="00EF187F" w:rsidP="00EF187F">
      <w:pPr>
        <w:pStyle w:val="Akapitzlist"/>
        <w:numPr>
          <w:ilvl w:val="2"/>
          <w:numId w:val="12"/>
        </w:numPr>
        <w:spacing w:line="360" w:lineRule="auto"/>
        <w:jc w:val="both"/>
        <w:rPr>
          <w:rFonts w:eastAsia="Calibri" w:cstheme="minorHAnsi"/>
        </w:rPr>
      </w:pPr>
      <w:r w:rsidRPr="00C76CB7">
        <w:rPr>
          <w:rFonts w:eastAsia="Calibri" w:cstheme="minorHAnsi"/>
        </w:rPr>
        <w:t>na str</w:t>
      </w:r>
      <w:r w:rsidR="00615E88">
        <w:rPr>
          <w:rFonts w:eastAsia="Calibri" w:cstheme="minorHAnsi"/>
        </w:rPr>
        <w:t>onach internetowych Organizatora</w:t>
      </w:r>
      <w:r w:rsidRPr="00C76CB7">
        <w:rPr>
          <w:rFonts w:eastAsia="Calibri" w:cstheme="minorHAnsi"/>
        </w:rPr>
        <w:t>, na prof</w:t>
      </w:r>
      <w:r w:rsidR="00615E88">
        <w:rPr>
          <w:rFonts w:eastAsia="Calibri" w:cstheme="minorHAnsi"/>
        </w:rPr>
        <w:t>ilach Organizatora</w:t>
      </w:r>
      <w:r w:rsidRPr="00C76CB7">
        <w:rPr>
          <w:rFonts w:eastAsia="Calibri" w:cstheme="minorHAnsi"/>
        </w:rPr>
        <w:t xml:space="preserve"> w mediach społecznościowych</w:t>
      </w:r>
      <w:r>
        <w:rPr>
          <w:rFonts w:eastAsia="Calibri" w:cstheme="minorHAnsi"/>
        </w:rPr>
        <w:t xml:space="preserve">: </w:t>
      </w:r>
      <w:r>
        <w:rPr>
          <w:rFonts w:eastAsia="Calibri" w:cstheme="minorHAnsi"/>
          <w:i/>
          <w:iCs/>
        </w:rPr>
        <w:t xml:space="preserve">Facebook, Instagram, </w:t>
      </w:r>
      <w:proofErr w:type="spellStart"/>
      <w:r>
        <w:rPr>
          <w:rFonts w:eastAsia="Calibri" w:cstheme="minorHAnsi"/>
          <w:i/>
          <w:iCs/>
        </w:rPr>
        <w:t>Youtube</w:t>
      </w:r>
      <w:proofErr w:type="spellEnd"/>
      <w:r>
        <w:rPr>
          <w:rFonts w:eastAsia="Calibri" w:cstheme="minorHAnsi"/>
          <w:i/>
          <w:iCs/>
        </w:rPr>
        <w:t>.</w:t>
      </w:r>
    </w:p>
    <w:p w14:paraId="45466F18" w14:textId="77777777" w:rsidR="00AC7C91" w:rsidRDefault="00AC7C91" w:rsidP="00AC7C91">
      <w:pPr>
        <w:pStyle w:val="Akapitzlist"/>
        <w:spacing w:line="360" w:lineRule="auto"/>
        <w:ind w:left="1080"/>
        <w:jc w:val="both"/>
        <w:rPr>
          <w:rFonts w:eastAsia="Calibri" w:cstheme="minorHAnsi"/>
          <w:b/>
          <w:bCs/>
        </w:rPr>
      </w:pPr>
    </w:p>
    <w:p w14:paraId="3A20B97F" w14:textId="77777777" w:rsidR="00AC7C91" w:rsidRPr="00B35EFB" w:rsidRDefault="00AC7C91" w:rsidP="00AC7C91">
      <w:pPr>
        <w:pStyle w:val="Akapitzlist"/>
        <w:numPr>
          <w:ilvl w:val="0"/>
          <w:numId w:val="17"/>
        </w:numPr>
        <w:spacing w:line="360" w:lineRule="auto"/>
        <w:jc w:val="both"/>
        <w:rPr>
          <w:rFonts w:eastAsia="Calibri" w:cstheme="minorHAnsi"/>
          <w:b/>
          <w:bCs/>
          <w:i/>
          <w:iCs/>
        </w:rPr>
      </w:pPr>
      <w:r>
        <w:rPr>
          <w:rFonts w:eastAsia="Calibri" w:cstheme="minorHAnsi"/>
          <w:b/>
          <w:bCs/>
        </w:rPr>
        <w:t xml:space="preserve">Korzystanie z Wizerunku </w:t>
      </w:r>
      <w:r w:rsidRPr="00B35EFB">
        <w:rPr>
          <w:rFonts w:eastAsia="Calibri" w:cstheme="minorHAnsi"/>
          <w:b/>
          <w:bCs/>
          <w:i/>
          <w:iCs/>
        </w:rPr>
        <w:t>(„Zasady Korzystania z Wizerunku”)</w:t>
      </w:r>
    </w:p>
    <w:p w14:paraId="14790572" w14:textId="683C27DE" w:rsidR="00AC7C91" w:rsidRPr="00C76CB7" w:rsidRDefault="00AC7C91" w:rsidP="00AC7C91">
      <w:pPr>
        <w:pStyle w:val="Akapitzlist"/>
        <w:numPr>
          <w:ilvl w:val="0"/>
          <w:numId w:val="12"/>
        </w:numPr>
        <w:spacing w:line="360" w:lineRule="auto"/>
        <w:jc w:val="both"/>
        <w:rPr>
          <w:rFonts w:eastAsia="Calibri" w:cstheme="minorHAnsi"/>
        </w:rPr>
      </w:pPr>
      <w:r w:rsidRPr="00C76CB7">
        <w:rPr>
          <w:rFonts w:eastAsia="Calibri" w:cstheme="minorHAnsi"/>
        </w:rPr>
        <w:t>Wizerunek Uczestnika</w:t>
      </w:r>
      <w:r>
        <w:rPr>
          <w:rFonts w:eastAsia="Calibri" w:cstheme="minorHAnsi"/>
        </w:rPr>
        <w:t xml:space="preserve">, w tym Uczestnika będącego </w:t>
      </w:r>
      <w:r w:rsidRPr="00C76CB7">
        <w:rPr>
          <w:rFonts w:eastAsia="Calibri" w:cstheme="minorHAnsi"/>
        </w:rPr>
        <w:t>Prelegent</w:t>
      </w:r>
      <w:r>
        <w:rPr>
          <w:rFonts w:eastAsia="Calibri" w:cstheme="minorHAnsi"/>
        </w:rPr>
        <w:t>em,</w:t>
      </w:r>
      <w:r w:rsidRPr="00C76CB7">
        <w:rPr>
          <w:rFonts w:eastAsia="Calibri" w:cstheme="minorHAnsi"/>
        </w:rPr>
        <w:t xml:space="preserve"> utrwalony w </w:t>
      </w:r>
      <w:r w:rsidRPr="00B47173">
        <w:rPr>
          <w:rFonts w:eastAsia="Calibri" w:cstheme="minorHAnsi"/>
        </w:rPr>
        <w:t xml:space="preserve">Fotorelacji i </w:t>
      </w:r>
      <w:r>
        <w:rPr>
          <w:rFonts w:eastAsia="Calibri" w:cstheme="minorHAnsi"/>
        </w:rPr>
        <w:t xml:space="preserve">w </w:t>
      </w:r>
      <w:r w:rsidRPr="00B47173">
        <w:rPr>
          <w:rFonts w:eastAsia="Calibri" w:cstheme="minorHAnsi"/>
        </w:rPr>
        <w:t xml:space="preserve">Nagraniu </w:t>
      </w:r>
      <w:r>
        <w:rPr>
          <w:rFonts w:eastAsia="Calibri" w:cstheme="minorHAnsi"/>
        </w:rPr>
        <w:t xml:space="preserve">w </w:t>
      </w:r>
      <w:r w:rsidRPr="00C76CB7">
        <w:rPr>
          <w:rFonts w:eastAsia="Calibri" w:cstheme="minorHAnsi"/>
        </w:rPr>
        <w:t xml:space="preserve">związku z udziałem w </w:t>
      </w:r>
      <w:r w:rsidR="001E4F4E">
        <w:rPr>
          <w:rFonts w:eastAsia="Calibri" w:cstheme="minorHAnsi"/>
        </w:rPr>
        <w:t>Spacerze</w:t>
      </w:r>
      <w:r>
        <w:rPr>
          <w:rFonts w:eastAsia="Calibri" w:cstheme="minorHAnsi"/>
        </w:rPr>
        <w:t xml:space="preserve"> </w:t>
      </w:r>
      <w:r w:rsidRPr="00B35EFB">
        <w:rPr>
          <w:rFonts w:eastAsia="Calibri" w:cstheme="minorHAnsi"/>
          <w:i/>
          <w:iCs/>
        </w:rPr>
        <w:t>(„</w:t>
      </w:r>
      <w:r w:rsidRPr="00A47AE6">
        <w:rPr>
          <w:rFonts w:eastAsia="Calibri" w:cstheme="minorHAnsi"/>
          <w:i/>
          <w:iCs/>
        </w:rPr>
        <w:t>Wizerunek</w:t>
      </w:r>
      <w:r w:rsidRPr="00B35EFB">
        <w:rPr>
          <w:rFonts w:eastAsia="Calibri" w:cstheme="minorHAnsi"/>
          <w:i/>
          <w:iCs/>
        </w:rPr>
        <w:t>”)</w:t>
      </w:r>
      <w:r w:rsidRPr="00C76CB7">
        <w:rPr>
          <w:rFonts w:eastAsia="Calibri" w:cstheme="minorHAnsi"/>
        </w:rPr>
        <w:t xml:space="preserve"> będzie udostępniany zgodnie z poniższymi zasadami: </w:t>
      </w:r>
    </w:p>
    <w:p w14:paraId="01D2A4C2" w14:textId="46541FB9" w:rsidR="00AC7C91" w:rsidRPr="00C76CB7" w:rsidRDefault="00AC7C91" w:rsidP="00AC7C91">
      <w:pPr>
        <w:pStyle w:val="Bezodstpw"/>
        <w:numPr>
          <w:ilvl w:val="1"/>
          <w:numId w:val="12"/>
        </w:numPr>
        <w:spacing w:after="160" w:line="360" w:lineRule="auto"/>
        <w:ind w:left="1434" w:hanging="357"/>
        <w:jc w:val="both"/>
        <w:rPr>
          <w:rFonts w:asciiTheme="minorHAnsi" w:hAnsiTheme="minorHAnsi" w:cstheme="minorHAnsi"/>
          <w:b/>
        </w:rPr>
      </w:pPr>
      <w:r w:rsidRPr="00C76CB7">
        <w:rPr>
          <w:rFonts w:asciiTheme="minorHAnsi" w:hAnsiTheme="minorHAnsi" w:cstheme="minorHAnsi"/>
        </w:rPr>
        <w:t xml:space="preserve">Wizerunek zostanie opublikowany: </w:t>
      </w:r>
      <w:r w:rsidRPr="00C76CB7">
        <w:rPr>
          <w:rFonts w:asciiTheme="minorHAnsi" w:hAnsiTheme="minorHAnsi" w:cstheme="minorHAnsi"/>
          <w:i/>
          <w:iCs/>
        </w:rPr>
        <w:t>na</w:t>
      </w:r>
      <w:r>
        <w:rPr>
          <w:rFonts w:asciiTheme="minorHAnsi" w:hAnsiTheme="minorHAnsi" w:cstheme="minorHAnsi"/>
          <w:i/>
          <w:iCs/>
        </w:rPr>
        <w:t xml:space="preserve"> </w:t>
      </w:r>
      <w:r w:rsidRPr="00C76CB7">
        <w:rPr>
          <w:rFonts w:asciiTheme="minorHAnsi" w:hAnsiTheme="minorHAnsi" w:cstheme="minorHAnsi"/>
          <w:i/>
          <w:iCs/>
        </w:rPr>
        <w:t>stron</w:t>
      </w:r>
      <w:r>
        <w:rPr>
          <w:rFonts w:asciiTheme="minorHAnsi" w:hAnsiTheme="minorHAnsi" w:cstheme="minorHAnsi"/>
          <w:i/>
          <w:iCs/>
        </w:rPr>
        <w:t>ach</w:t>
      </w:r>
      <w:r w:rsidRPr="00C76CB7">
        <w:rPr>
          <w:rFonts w:asciiTheme="minorHAnsi" w:hAnsiTheme="minorHAnsi" w:cstheme="minorHAnsi"/>
          <w:i/>
          <w:iCs/>
        </w:rPr>
        <w:t xml:space="preserve"> internetow</w:t>
      </w:r>
      <w:r w:rsidR="00615E88">
        <w:rPr>
          <w:rFonts w:asciiTheme="minorHAnsi" w:hAnsiTheme="minorHAnsi" w:cstheme="minorHAnsi"/>
          <w:i/>
          <w:iCs/>
        </w:rPr>
        <w:t>ych Organizatora</w:t>
      </w:r>
      <w:r>
        <w:rPr>
          <w:rFonts w:asciiTheme="minorHAnsi" w:hAnsiTheme="minorHAnsi" w:cstheme="minorHAnsi"/>
          <w:i/>
          <w:iCs/>
        </w:rPr>
        <w:t xml:space="preserve">, </w:t>
      </w:r>
      <w:r w:rsidRPr="00C76CB7">
        <w:rPr>
          <w:rFonts w:asciiTheme="minorHAnsi" w:hAnsiTheme="minorHAnsi" w:cstheme="minorHAnsi"/>
          <w:i/>
          <w:iCs/>
        </w:rPr>
        <w:t>w mediach społecznościowych</w:t>
      </w:r>
      <w:r>
        <w:rPr>
          <w:rFonts w:asciiTheme="minorHAnsi" w:hAnsiTheme="minorHAnsi" w:cstheme="minorHAnsi"/>
          <w:i/>
          <w:iCs/>
        </w:rPr>
        <w:t xml:space="preserve"> Organizatora</w:t>
      </w:r>
      <w:r w:rsidR="000E51C3">
        <w:rPr>
          <w:rFonts w:asciiTheme="minorHAnsi" w:hAnsiTheme="minorHAnsi" w:cstheme="minorHAnsi"/>
          <w:i/>
          <w:iCs/>
        </w:rPr>
        <w:t xml:space="preserve"> </w:t>
      </w:r>
      <w:r w:rsidR="00615E88">
        <w:rPr>
          <w:rFonts w:asciiTheme="minorHAnsi" w:hAnsiTheme="minorHAnsi" w:cstheme="minorHAnsi"/>
          <w:i/>
          <w:iCs/>
        </w:rPr>
        <w:t>np</w:t>
      </w:r>
      <w:r w:rsidRPr="00FF5CA7">
        <w:rPr>
          <w:rFonts w:asciiTheme="minorHAnsi" w:hAnsiTheme="minorHAnsi" w:cstheme="minorHAnsi"/>
          <w:i/>
          <w:iCs/>
        </w:rPr>
        <w:t>. Facebook, Instagram, YouTube</w:t>
      </w:r>
      <w:r w:rsidR="000E51C3">
        <w:rPr>
          <w:rFonts w:asciiTheme="minorHAnsi" w:hAnsiTheme="minorHAnsi" w:cstheme="minorHAnsi"/>
          <w:i/>
          <w:iCs/>
        </w:rPr>
        <w:t>,</w:t>
      </w:r>
      <w:r>
        <w:rPr>
          <w:rFonts w:asciiTheme="minorHAnsi" w:hAnsiTheme="minorHAnsi" w:cstheme="minorHAnsi"/>
          <w:i/>
          <w:iCs/>
        </w:rPr>
        <w:t xml:space="preserve"> </w:t>
      </w:r>
      <w:r w:rsidRPr="00C76CB7">
        <w:rPr>
          <w:rFonts w:asciiTheme="minorHAnsi" w:hAnsiTheme="minorHAnsi" w:cstheme="minorHAnsi"/>
          <w:i/>
          <w:iCs/>
        </w:rPr>
        <w:t xml:space="preserve">w materiałach promocyjnych </w:t>
      </w:r>
      <w:r>
        <w:rPr>
          <w:rFonts w:asciiTheme="minorHAnsi" w:hAnsiTheme="minorHAnsi" w:cstheme="minorHAnsi"/>
          <w:i/>
          <w:iCs/>
        </w:rPr>
        <w:t>Organizatora</w:t>
      </w:r>
      <w:r w:rsidR="004E24E4">
        <w:rPr>
          <w:rFonts w:asciiTheme="minorHAnsi" w:hAnsiTheme="minorHAnsi" w:cstheme="minorHAnsi"/>
          <w:i/>
          <w:iCs/>
        </w:rPr>
        <w:t>.</w:t>
      </w:r>
    </w:p>
    <w:p w14:paraId="09075EC0" w14:textId="196A15CA" w:rsidR="00AC7C91" w:rsidRPr="00B47173" w:rsidRDefault="00AC7C91" w:rsidP="00AC7C91">
      <w:pPr>
        <w:pStyle w:val="Akapitzlist"/>
        <w:numPr>
          <w:ilvl w:val="1"/>
          <w:numId w:val="12"/>
        </w:numPr>
        <w:spacing w:line="360" w:lineRule="auto"/>
        <w:ind w:left="1434" w:hanging="357"/>
        <w:jc w:val="both"/>
        <w:rPr>
          <w:rFonts w:cstheme="minorHAnsi"/>
          <w:bCs/>
          <w:i/>
          <w:iCs/>
        </w:rPr>
      </w:pPr>
      <w:r w:rsidRPr="00FF5CA7">
        <w:rPr>
          <w:rFonts w:cstheme="minorHAnsi"/>
          <w:bCs/>
        </w:rPr>
        <w:t xml:space="preserve">Wizerunek będzie publikowany </w:t>
      </w:r>
      <w:r>
        <w:rPr>
          <w:rFonts w:eastAsia="Times New Roman" w:cstheme="minorHAnsi"/>
          <w:bCs/>
          <w:i/>
          <w:iCs/>
          <w:kern w:val="2"/>
          <w:lang w:eastAsia="ar-SA"/>
        </w:rPr>
        <w:t>bez każdorazowego wskazywania Uczestnika j</w:t>
      </w:r>
      <w:r w:rsidRPr="00FF5CA7">
        <w:rPr>
          <w:rFonts w:eastAsia="Times New Roman" w:cstheme="minorHAnsi"/>
          <w:bCs/>
          <w:i/>
          <w:iCs/>
          <w:kern w:val="2"/>
          <w:lang w:eastAsia="ar-SA"/>
        </w:rPr>
        <w:t xml:space="preserve">ako osoby uwidocznionej w Fotorelacji i w Nagraniu, a w szczególności </w:t>
      </w:r>
      <w:r>
        <w:rPr>
          <w:rFonts w:eastAsia="Times New Roman" w:cstheme="minorHAnsi"/>
          <w:bCs/>
          <w:i/>
          <w:iCs/>
          <w:kern w:val="2"/>
          <w:lang w:eastAsia="ar-SA"/>
        </w:rPr>
        <w:t xml:space="preserve">bez </w:t>
      </w:r>
      <w:r w:rsidRPr="00FF5CA7">
        <w:rPr>
          <w:rFonts w:eastAsia="Times New Roman" w:cstheme="minorHAnsi"/>
          <w:bCs/>
          <w:i/>
          <w:iCs/>
          <w:kern w:val="2"/>
          <w:lang w:eastAsia="ar-SA"/>
        </w:rPr>
        <w:t>wskazywania jego imienia i nazwiska</w:t>
      </w:r>
      <w:r>
        <w:rPr>
          <w:rFonts w:eastAsia="Times New Roman" w:cstheme="minorHAnsi"/>
          <w:bCs/>
          <w:i/>
          <w:iCs/>
          <w:kern w:val="2"/>
          <w:lang w:eastAsia="ar-SA"/>
        </w:rPr>
        <w:t xml:space="preserve"> </w:t>
      </w:r>
      <w:r w:rsidRPr="00B47173">
        <w:rPr>
          <w:rFonts w:cstheme="minorHAnsi"/>
          <w:bCs/>
          <w:i/>
          <w:iCs/>
        </w:rPr>
        <w:t>i tytułem lub stopniem naukowym/</w:t>
      </w:r>
      <w:r>
        <w:rPr>
          <w:rFonts w:cstheme="minorHAnsi"/>
          <w:bCs/>
          <w:i/>
          <w:iCs/>
        </w:rPr>
        <w:t xml:space="preserve"> </w:t>
      </w:r>
      <w:r w:rsidRPr="00B47173">
        <w:rPr>
          <w:rFonts w:cstheme="minorHAnsi"/>
          <w:bCs/>
          <w:i/>
          <w:iCs/>
        </w:rPr>
        <w:t>informacją o prowadzonej działalności pozostałymi zdjęciami z </w:t>
      </w:r>
      <w:r w:rsidR="001E4F4E">
        <w:rPr>
          <w:rFonts w:cstheme="minorHAnsi"/>
          <w:bCs/>
          <w:i/>
          <w:iCs/>
        </w:rPr>
        <w:t>Spaceru</w:t>
      </w:r>
      <w:r w:rsidR="001D409D">
        <w:rPr>
          <w:rFonts w:cstheme="minorHAnsi"/>
          <w:bCs/>
          <w:i/>
          <w:iCs/>
        </w:rPr>
        <w:t>.</w:t>
      </w:r>
    </w:p>
    <w:p w14:paraId="7ACAAF09" w14:textId="06E4F604" w:rsidR="00AC7C91" w:rsidRPr="00C76CB7" w:rsidRDefault="00AC7C91" w:rsidP="00AC7C91">
      <w:pPr>
        <w:pStyle w:val="Bezodstpw"/>
        <w:numPr>
          <w:ilvl w:val="1"/>
          <w:numId w:val="12"/>
        </w:numPr>
        <w:spacing w:after="160" w:line="360" w:lineRule="auto"/>
        <w:ind w:left="1434" w:hanging="357"/>
        <w:jc w:val="both"/>
        <w:rPr>
          <w:rFonts w:asciiTheme="minorHAnsi" w:hAnsiTheme="minorHAnsi" w:cstheme="minorHAnsi"/>
          <w:bCs/>
          <w:i/>
          <w:iCs/>
        </w:rPr>
      </w:pPr>
      <w:r w:rsidRPr="00C76CB7">
        <w:rPr>
          <w:rFonts w:asciiTheme="minorHAnsi" w:hAnsiTheme="minorHAnsi" w:cstheme="minorHAnsi"/>
          <w:bCs/>
        </w:rPr>
        <w:t xml:space="preserve">Wizerunek zostanie opublikowany w terminie: </w:t>
      </w:r>
      <w:r w:rsidRPr="00C76CB7">
        <w:rPr>
          <w:rFonts w:asciiTheme="minorHAnsi" w:hAnsiTheme="minorHAnsi" w:cstheme="minorHAnsi"/>
          <w:bCs/>
          <w:i/>
          <w:iCs/>
        </w:rPr>
        <w:t xml:space="preserve">do końca </w:t>
      </w:r>
      <w:r w:rsidR="00044894">
        <w:rPr>
          <w:rFonts w:asciiTheme="minorHAnsi" w:hAnsiTheme="minorHAnsi" w:cstheme="minorHAnsi"/>
          <w:bCs/>
          <w:i/>
          <w:iCs/>
        </w:rPr>
        <w:t>października</w:t>
      </w:r>
      <w:r w:rsidRPr="00C76CB7">
        <w:rPr>
          <w:rFonts w:asciiTheme="minorHAnsi" w:hAnsiTheme="minorHAnsi" w:cstheme="minorHAnsi"/>
          <w:bCs/>
          <w:i/>
          <w:iCs/>
        </w:rPr>
        <w:t xml:space="preserve"> 202</w:t>
      </w:r>
      <w:r>
        <w:rPr>
          <w:rFonts w:asciiTheme="minorHAnsi" w:hAnsiTheme="minorHAnsi" w:cstheme="minorHAnsi"/>
          <w:bCs/>
          <w:i/>
          <w:iCs/>
        </w:rPr>
        <w:t>5</w:t>
      </w:r>
      <w:r w:rsidRPr="00C76CB7">
        <w:rPr>
          <w:rFonts w:asciiTheme="minorHAnsi" w:hAnsiTheme="minorHAnsi" w:cstheme="minorHAnsi"/>
          <w:bCs/>
          <w:i/>
          <w:iCs/>
        </w:rPr>
        <w:t xml:space="preserve"> roku</w:t>
      </w:r>
      <w:r>
        <w:rPr>
          <w:rFonts w:asciiTheme="minorHAnsi" w:hAnsiTheme="minorHAnsi" w:cstheme="minorHAnsi"/>
          <w:bCs/>
          <w:i/>
          <w:iCs/>
        </w:rPr>
        <w:t xml:space="preserve">. </w:t>
      </w:r>
      <w:r w:rsidR="00044894">
        <w:rPr>
          <w:rFonts w:asciiTheme="minorHAnsi" w:hAnsiTheme="minorHAnsi" w:cstheme="minorHAnsi"/>
          <w:bCs/>
          <w:i/>
          <w:iCs/>
        </w:rPr>
        <w:t>B</w:t>
      </w:r>
      <w:r>
        <w:rPr>
          <w:rFonts w:asciiTheme="minorHAnsi" w:hAnsiTheme="minorHAnsi" w:cstheme="minorHAnsi"/>
          <w:bCs/>
          <w:i/>
          <w:iCs/>
        </w:rPr>
        <w:t>ezterminowo</w:t>
      </w:r>
      <w:r w:rsidR="00044894">
        <w:rPr>
          <w:rFonts w:asciiTheme="minorHAnsi" w:hAnsiTheme="minorHAnsi" w:cstheme="minorHAnsi"/>
          <w:bCs/>
          <w:i/>
          <w:iCs/>
        </w:rPr>
        <w:t>.</w:t>
      </w:r>
    </w:p>
    <w:p w14:paraId="4CA9E173" w14:textId="5CEB8BD9" w:rsidR="00AC7C91" w:rsidRDefault="00AC7C91" w:rsidP="00AC7C91">
      <w:pPr>
        <w:pStyle w:val="Bezodstpw"/>
        <w:numPr>
          <w:ilvl w:val="1"/>
          <w:numId w:val="12"/>
        </w:numPr>
        <w:spacing w:after="160" w:line="360" w:lineRule="auto"/>
        <w:ind w:left="1434" w:hanging="357"/>
        <w:jc w:val="both"/>
        <w:rPr>
          <w:rFonts w:asciiTheme="minorHAnsi" w:hAnsiTheme="minorHAnsi" w:cstheme="minorHAnsi"/>
          <w:bCs/>
        </w:rPr>
      </w:pPr>
      <w:r>
        <w:rPr>
          <w:rFonts w:asciiTheme="minorHAnsi" w:hAnsiTheme="minorHAnsi" w:cstheme="minorHAnsi"/>
          <w:bCs/>
        </w:rPr>
        <w:t xml:space="preserve">Wizerunek będzie udostępniany: </w:t>
      </w:r>
      <w:r>
        <w:rPr>
          <w:rFonts w:asciiTheme="minorHAnsi" w:hAnsiTheme="minorHAnsi" w:cstheme="minorHAnsi"/>
          <w:bCs/>
          <w:i/>
          <w:iCs/>
        </w:rPr>
        <w:t>nieograniczonemu kręgowi odbiorców</w:t>
      </w:r>
      <w:r w:rsidR="001D409D">
        <w:rPr>
          <w:rFonts w:asciiTheme="minorHAnsi" w:hAnsiTheme="minorHAnsi" w:cstheme="minorHAnsi"/>
          <w:bCs/>
          <w:i/>
          <w:iCs/>
        </w:rPr>
        <w:t xml:space="preserve"> </w:t>
      </w:r>
      <w:r>
        <w:rPr>
          <w:rFonts w:asciiTheme="minorHAnsi" w:hAnsiTheme="minorHAnsi" w:cstheme="minorHAnsi"/>
          <w:bCs/>
          <w:i/>
          <w:iCs/>
        </w:rPr>
        <w:t>serwisu Facebook, Instagram</w:t>
      </w:r>
      <w:r w:rsidR="001D409D">
        <w:rPr>
          <w:rFonts w:asciiTheme="minorHAnsi" w:hAnsiTheme="minorHAnsi" w:cstheme="minorHAnsi"/>
          <w:bCs/>
          <w:i/>
          <w:iCs/>
        </w:rPr>
        <w:t xml:space="preserve">, </w:t>
      </w:r>
      <w:proofErr w:type="spellStart"/>
      <w:r w:rsidR="001D409D">
        <w:rPr>
          <w:rFonts w:asciiTheme="minorHAnsi" w:hAnsiTheme="minorHAnsi" w:cstheme="minorHAnsi"/>
          <w:bCs/>
          <w:i/>
          <w:iCs/>
        </w:rPr>
        <w:t>Youtube</w:t>
      </w:r>
      <w:proofErr w:type="spellEnd"/>
      <w:r w:rsidR="001D409D">
        <w:rPr>
          <w:rFonts w:asciiTheme="minorHAnsi" w:hAnsiTheme="minorHAnsi" w:cstheme="minorHAnsi"/>
          <w:bCs/>
          <w:i/>
          <w:iCs/>
        </w:rPr>
        <w:t>.</w:t>
      </w:r>
    </w:p>
    <w:p w14:paraId="2C3AC6C7" w14:textId="77777777" w:rsidR="00AC7C91" w:rsidRPr="00C76CB7" w:rsidRDefault="00AC7C91" w:rsidP="00AC7C91">
      <w:pPr>
        <w:pStyle w:val="Bezodstpw"/>
        <w:numPr>
          <w:ilvl w:val="1"/>
          <w:numId w:val="12"/>
        </w:numPr>
        <w:spacing w:after="160" w:line="360" w:lineRule="auto"/>
        <w:ind w:left="1434" w:hanging="357"/>
        <w:jc w:val="both"/>
        <w:rPr>
          <w:rFonts w:asciiTheme="minorHAnsi" w:hAnsiTheme="minorHAnsi" w:cstheme="minorHAnsi"/>
          <w:bCs/>
        </w:rPr>
      </w:pPr>
      <w:r w:rsidRPr="00C76CB7">
        <w:rPr>
          <w:rFonts w:asciiTheme="minorHAnsi" w:hAnsiTheme="minorHAnsi" w:cstheme="minorHAnsi"/>
          <w:bCs/>
        </w:rPr>
        <w:lastRenderedPageBreak/>
        <w:t xml:space="preserve">Wizerunek będzie wykorzystywany do czasu wycofania </w:t>
      </w:r>
      <w:r>
        <w:rPr>
          <w:rFonts w:asciiTheme="minorHAnsi" w:hAnsiTheme="minorHAnsi" w:cstheme="minorHAnsi"/>
          <w:bCs/>
        </w:rPr>
        <w:t>z</w:t>
      </w:r>
      <w:r w:rsidRPr="00C76CB7">
        <w:rPr>
          <w:rFonts w:asciiTheme="minorHAnsi" w:hAnsiTheme="minorHAnsi" w:cstheme="minorHAnsi"/>
          <w:bCs/>
        </w:rPr>
        <w:t xml:space="preserve">gody. Zgodę można wycofać kontaktując się z Organizatorem na następujące dane: </w:t>
      </w:r>
    </w:p>
    <w:p w14:paraId="27EF3635" w14:textId="035B271D" w:rsidR="00AC7C91" w:rsidRPr="00C76CB7" w:rsidRDefault="003F1784" w:rsidP="003F1784">
      <w:pPr>
        <w:pStyle w:val="Bezodstpw"/>
        <w:spacing w:after="160" w:line="360" w:lineRule="auto"/>
        <w:ind w:left="1418"/>
        <w:jc w:val="both"/>
        <w:rPr>
          <w:rFonts w:asciiTheme="minorHAnsi" w:hAnsiTheme="minorHAnsi" w:cstheme="minorHAnsi"/>
          <w:bCs/>
        </w:rPr>
      </w:pPr>
      <w:r>
        <w:rPr>
          <w:rFonts w:asciiTheme="minorHAnsi" w:hAnsiTheme="minorHAnsi" w:cstheme="minorHAnsi"/>
          <w:bCs/>
        </w:rPr>
        <w:t xml:space="preserve">Adres: Wydawnictwo Uniwersytetu Jagiellońskiego, </w:t>
      </w:r>
      <w:r w:rsidRPr="003F1784">
        <w:rPr>
          <w:rFonts w:asciiTheme="minorHAnsi" w:hAnsiTheme="minorHAnsi" w:cstheme="minorHAnsi"/>
          <w:bCs/>
        </w:rPr>
        <w:t>ul. Michałowskiego 9/2</w:t>
      </w:r>
      <w:r w:rsidRPr="003F1784">
        <w:rPr>
          <w:rFonts w:asciiTheme="minorHAnsi" w:hAnsiTheme="minorHAnsi" w:cstheme="minorHAnsi"/>
          <w:bCs/>
        </w:rPr>
        <w:br/>
        <w:t>31-126 Kraków</w:t>
      </w:r>
      <w:r>
        <w:rPr>
          <w:rFonts w:asciiTheme="minorHAnsi" w:hAnsiTheme="minorHAnsi" w:cstheme="minorHAnsi"/>
          <w:bCs/>
        </w:rPr>
        <w:t>, e-mail:biuro@wuj.pl.</w:t>
      </w:r>
    </w:p>
    <w:p w14:paraId="1EFF48A7" w14:textId="77777777" w:rsidR="00AC7C91" w:rsidRDefault="00AC7C91" w:rsidP="00AC7C91">
      <w:pPr>
        <w:jc w:val="both"/>
        <w:rPr>
          <w:rFonts w:eastAsia="Calibri" w:cstheme="minorHAnsi"/>
        </w:rPr>
      </w:pPr>
    </w:p>
    <w:p w14:paraId="18C3AE10" w14:textId="77777777" w:rsidR="00AC7C91" w:rsidRPr="00C76CB7" w:rsidRDefault="00AC7C91" w:rsidP="00AC7C91">
      <w:pPr>
        <w:jc w:val="center"/>
        <w:rPr>
          <w:rFonts w:eastAsia="Calibri" w:cstheme="minorHAnsi"/>
          <w:i/>
          <w:iCs/>
        </w:rPr>
      </w:pPr>
    </w:p>
    <w:p w14:paraId="25F96146" w14:textId="5293AA8B" w:rsidR="00AC7C91" w:rsidRPr="0057306D" w:rsidRDefault="00AC7C91" w:rsidP="00AC7C91">
      <w:pPr>
        <w:jc w:val="center"/>
        <w:rPr>
          <w:rFonts w:eastAsia="Calibri" w:cstheme="minorHAnsi"/>
          <w:i/>
          <w:iCs/>
          <w:sz w:val="24"/>
          <w:szCs w:val="24"/>
        </w:rPr>
      </w:pPr>
      <w:r w:rsidRPr="0057306D">
        <w:rPr>
          <w:rFonts w:eastAsia="Calibri" w:cstheme="minorHAnsi"/>
          <w:i/>
          <w:iCs/>
          <w:sz w:val="24"/>
          <w:szCs w:val="24"/>
        </w:rPr>
        <w:t xml:space="preserve">Pojęcia zamieszczone w Regulaminie, pisane dużą literą maja znaczenie nadane im w Karcie informacyjnej </w:t>
      </w:r>
      <w:r w:rsidR="001E4F4E" w:rsidRPr="001E4F4E">
        <w:rPr>
          <w:rFonts w:eastAsia="Calibri" w:cstheme="minorHAnsi"/>
          <w:i/>
        </w:rPr>
        <w:t>Spaceru.</w:t>
      </w:r>
    </w:p>
    <w:p w14:paraId="6B157C84" w14:textId="77777777" w:rsidR="00AC7C91" w:rsidRPr="00801A6B" w:rsidRDefault="00AC7C91" w:rsidP="00AC7C91">
      <w:pPr>
        <w:rPr>
          <w:rFonts w:eastAsia="Calibri" w:cstheme="minorHAnsi"/>
        </w:rPr>
      </w:pPr>
    </w:p>
    <w:p w14:paraId="3256B5BC" w14:textId="77777777" w:rsidR="00AC7C91" w:rsidRDefault="00AC7C91" w:rsidP="00AC7C91">
      <w:pPr>
        <w:spacing w:line="276" w:lineRule="auto"/>
        <w:jc w:val="center"/>
        <w:rPr>
          <w:rFonts w:eastAsia="Times New Roman" w:cstheme="minorHAnsi"/>
          <w:b/>
          <w:bCs/>
          <w:bdr w:val="none" w:sz="0" w:space="0" w:color="auto" w:frame="1"/>
          <w:lang w:eastAsia="pl-PL"/>
        </w:rPr>
      </w:pPr>
    </w:p>
    <w:p w14:paraId="4386C8C9" w14:textId="19AF3447" w:rsidR="00AC7C91" w:rsidRPr="00C76CB7" w:rsidRDefault="00AC7C91" w:rsidP="00AC7C91">
      <w:pPr>
        <w:spacing w:line="276" w:lineRule="auto"/>
        <w:jc w:val="center"/>
        <w:rPr>
          <w:rFonts w:eastAsia="Times New Roman" w:cstheme="minorHAnsi"/>
          <w:b/>
          <w:bCs/>
          <w:sz w:val="28"/>
          <w:szCs w:val="28"/>
          <w:bdr w:val="none" w:sz="0" w:space="0" w:color="auto" w:frame="1"/>
          <w:lang w:eastAsia="pl-PL"/>
        </w:rPr>
      </w:pPr>
      <w:r w:rsidRPr="0057306D">
        <w:rPr>
          <w:rFonts w:eastAsia="Calibri" w:cstheme="minorHAnsi"/>
          <w:b/>
          <w:bCs/>
          <w:sz w:val="28"/>
          <w:szCs w:val="28"/>
        </w:rPr>
        <w:t xml:space="preserve">Część </w:t>
      </w:r>
      <w:r>
        <w:rPr>
          <w:rFonts w:eastAsia="Calibri" w:cstheme="minorHAnsi"/>
          <w:b/>
          <w:bCs/>
          <w:sz w:val="28"/>
          <w:szCs w:val="28"/>
        </w:rPr>
        <w:t>2</w:t>
      </w:r>
      <w:r w:rsidRPr="0057306D">
        <w:rPr>
          <w:rFonts w:eastAsia="Calibri" w:cstheme="minorHAnsi"/>
          <w:b/>
          <w:bCs/>
          <w:sz w:val="28"/>
          <w:szCs w:val="28"/>
        </w:rPr>
        <w:t xml:space="preserve">: </w:t>
      </w:r>
      <w:r>
        <w:rPr>
          <w:rFonts w:eastAsia="Calibri" w:cstheme="minorHAnsi"/>
          <w:b/>
          <w:bCs/>
          <w:sz w:val="28"/>
          <w:szCs w:val="28"/>
        </w:rPr>
        <w:t xml:space="preserve">Zasady udziału w </w:t>
      </w:r>
      <w:r w:rsidR="001E4F4E">
        <w:rPr>
          <w:rFonts w:eastAsia="Calibri" w:cstheme="minorHAnsi"/>
          <w:b/>
          <w:bCs/>
          <w:sz w:val="28"/>
          <w:szCs w:val="28"/>
        </w:rPr>
        <w:t>Spacerze</w:t>
      </w:r>
      <w:r>
        <w:rPr>
          <w:rFonts w:eastAsia="Calibri" w:cstheme="minorHAnsi"/>
          <w:b/>
          <w:bCs/>
          <w:sz w:val="28"/>
          <w:szCs w:val="28"/>
        </w:rPr>
        <w:t xml:space="preserve"> - </w:t>
      </w:r>
      <w:r w:rsidRPr="00C76CB7">
        <w:rPr>
          <w:rFonts w:eastAsia="Times New Roman" w:cstheme="minorHAnsi"/>
          <w:b/>
          <w:bCs/>
          <w:sz w:val="28"/>
          <w:szCs w:val="28"/>
          <w:bdr w:val="none" w:sz="0" w:space="0" w:color="auto" w:frame="1"/>
          <w:lang w:eastAsia="pl-PL"/>
        </w:rPr>
        <w:t xml:space="preserve">Regulamin </w:t>
      </w:r>
    </w:p>
    <w:p w14:paraId="24D1988B" w14:textId="77777777" w:rsidR="00AC7C91" w:rsidRPr="007B4847" w:rsidRDefault="00AC7C91" w:rsidP="00AC7C91">
      <w:pPr>
        <w:shd w:val="clear" w:color="auto" w:fill="FFFFFF"/>
        <w:spacing w:after="0" w:line="276" w:lineRule="auto"/>
        <w:textAlignment w:val="baseline"/>
        <w:rPr>
          <w:rFonts w:eastAsia="Times New Roman" w:cstheme="minorHAnsi"/>
          <w:b/>
          <w:bCs/>
          <w:bdr w:val="none" w:sz="0" w:space="0" w:color="auto" w:frame="1"/>
          <w:lang w:eastAsia="pl-PL"/>
        </w:rPr>
      </w:pPr>
    </w:p>
    <w:p w14:paraId="17D5D7F4" w14:textId="77777777" w:rsidR="00AC7C91" w:rsidRPr="007B4847" w:rsidRDefault="00AC7C91" w:rsidP="00AC7C91">
      <w:pPr>
        <w:shd w:val="clear" w:color="auto" w:fill="FFFFFF"/>
        <w:spacing w:after="0" w:line="276" w:lineRule="auto"/>
        <w:jc w:val="center"/>
        <w:textAlignment w:val="baseline"/>
        <w:rPr>
          <w:rFonts w:eastAsia="Times New Roman" w:cstheme="minorHAnsi"/>
          <w:lang w:eastAsia="pl-PL"/>
        </w:rPr>
      </w:pPr>
      <w:r w:rsidRPr="007B4847">
        <w:rPr>
          <w:rFonts w:eastAsia="Times New Roman" w:cstheme="minorHAnsi"/>
          <w:b/>
          <w:bCs/>
          <w:bdr w:val="none" w:sz="0" w:space="0" w:color="auto" w:frame="1"/>
          <w:lang w:eastAsia="pl-PL"/>
        </w:rPr>
        <w:t>§ 1</w:t>
      </w:r>
    </w:p>
    <w:p w14:paraId="01CA5BC0" w14:textId="77777777" w:rsidR="00AC7C91" w:rsidRPr="007B4847" w:rsidRDefault="00AC7C91" w:rsidP="00AC7C91">
      <w:pPr>
        <w:shd w:val="clear" w:color="auto" w:fill="FFFFFF"/>
        <w:spacing w:after="0" w:line="276" w:lineRule="auto"/>
        <w:jc w:val="center"/>
        <w:textAlignment w:val="baseline"/>
        <w:rPr>
          <w:rFonts w:eastAsia="Times New Roman" w:cstheme="minorHAnsi"/>
          <w:lang w:eastAsia="pl-PL"/>
        </w:rPr>
      </w:pPr>
      <w:r w:rsidRPr="007B4847">
        <w:rPr>
          <w:rFonts w:eastAsia="Times New Roman" w:cstheme="minorHAnsi"/>
          <w:b/>
          <w:bCs/>
          <w:bdr w:val="none" w:sz="0" w:space="0" w:color="auto" w:frame="1"/>
          <w:lang w:eastAsia="pl-PL"/>
        </w:rPr>
        <w:t>Termin i czas trwania</w:t>
      </w:r>
    </w:p>
    <w:p w14:paraId="4B2E7964" w14:textId="26C70ED5" w:rsidR="00AC7C91" w:rsidRPr="007B4847" w:rsidRDefault="00AC7C91" w:rsidP="00AC7C91">
      <w:pPr>
        <w:pStyle w:val="Akapitzlist"/>
        <w:numPr>
          <w:ilvl w:val="0"/>
          <w:numId w:val="1"/>
        </w:numPr>
        <w:spacing w:line="276" w:lineRule="auto"/>
        <w:ind w:left="284"/>
        <w:jc w:val="both"/>
      </w:pPr>
      <w:r w:rsidRPr="007B4847">
        <w:t xml:space="preserve">Niniejszy Regulamin określa prawa i obowiązki Uczestników </w:t>
      </w:r>
      <w:r w:rsidR="001E4F4E">
        <w:t>Spaceru</w:t>
      </w:r>
      <w:r>
        <w:t>,</w:t>
      </w:r>
      <w:r w:rsidRPr="007B4847">
        <w:t xml:space="preserve"> która odbędzie się w </w:t>
      </w:r>
      <w:r>
        <w:t xml:space="preserve">Dacie i w Miejscu wskazanym w Karcie, w formie </w:t>
      </w:r>
      <w:r w:rsidRPr="007B4847">
        <w:t>stacjonarn</w:t>
      </w:r>
      <w:r>
        <w:t>ej.</w:t>
      </w:r>
    </w:p>
    <w:p w14:paraId="50F3C45A" w14:textId="34913C52" w:rsidR="00AC7C91" w:rsidRPr="007B4847" w:rsidRDefault="00AC7C91" w:rsidP="00AC7C91">
      <w:pPr>
        <w:pStyle w:val="Akapitzlist"/>
        <w:numPr>
          <w:ilvl w:val="0"/>
          <w:numId w:val="1"/>
        </w:numPr>
        <w:spacing w:line="276" w:lineRule="auto"/>
        <w:ind w:left="284"/>
        <w:jc w:val="both"/>
      </w:pPr>
      <w:bookmarkStart w:id="0" w:name="_Hlk194039910"/>
      <w:r w:rsidRPr="007B4847">
        <w:t xml:space="preserve">Uczestnikiem </w:t>
      </w:r>
      <w:r w:rsidR="001E4F4E">
        <w:t>Spaceru</w:t>
      </w:r>
      <w:r>
        <w:t xml:space="preserve"> </w:t>
      </w:r>
      <w:r w:rsidRPr="007B4847">
        <w:t>jest każda pełnoletnia osoba fizyczna</w:t>
      </w:r>
      <w:r>
        <w:t xml:space="preserve"> posiadająca pełną zdolność do czynności prawnych</w:t>
      </w:r>
      <w:r w:rsidRPr="007B4847">
        <w:t xml:space="preserve">, która </w:t>
      </w:r>
      <w:r>
        <w:t>w Terminach Rejestracji</w:t>
      </w:r>
      <w:r w:rsidRPr="007B4847">
        <w:t xml:space="preserve"> zgłosiła chęć udziału w</w:t>
      </w:r>
      <w:r w:rsidR="001E4F4E" w:rsidRPr="001E4F4E">
        <w:t xml:space="preserve"> </w:t>
      </w:r>
      <w:r w:rsidR="001E4F4E">
        <w:t>Spacerze</w:t>
      </w:r>
      <w:r>
        <w:t xml:space="preserve"> lub przyjęła zaproszenie Organizatora do udziału w </w:t>
      </w:r>
      <w:r w:rsidR="001E4F4E">
        <w:t>Spacerze</w:t>
      </w:r>
      <w:r>
        <w:t xml:space="preserve"> oraz</w:t>
      </w:r>
      <w:r w:rsidRPr="007B4847">
        <w:t xml:space="preserve"> </w:t>
      </w:r>
      <w:r>
        <w:t xml:space="preserve">dokonała rejestracji uczestnictwa w </w:t>
      </w:r>
      <w:r w:rsidR="001E4F4E">
        <w:t>Spacerze</w:t>
      </w:r>
      <w:r w:rsidR="001E4F4E" w:rsidRPr="007B4847">
        <w:t xml:space="preserve"> </w:t>
      </w:r>
      <w:r w:rsidRPr="007B4847">
        <w:t>w sposób, o którym mowa w § 2 Regulaminu</w:t>
      </w:r>
      <w:r>
        <w:t>,</w:t>
      </w:r>
      <w:r w:rsidRPr="007B4847">
        <w:t xml:space="preserve"> zaakceptowała </w:t>
      </w:r>
      <w:r>
        <w:t xml:space="preserve">Regulamin i otrzymała od Organizatora informację o zakwalifikowaniu jej do udziału w </w:t>
      </w:r>
      <w:r w:rsidR="001E4F4E">
        <w:t>Spacerze</w:t>
      </w:r>
      <w:r>
        <w:t xml:space="preserve"> </w:t>
      </w:r>
      <w:r w:rsidRPr="007B4847">
        <w:t xml:space="preserve">(zwana dalej „Uczestnikiem”). </w:t>
      </w:r>
    </w:p>
    <w:bookmarkEnd w:id="0"/>
    <w:p w14:paraId="70C1712F" w14:textId="4242BCB0" w:rsidR="001E4F4E" w:rsidRPr="007B4847" w:rsidRDefault="00AC7C91" w:rsidP="001E4F4E">
      <w:pPr>
        <w:pStyle w:val="Akapitzlist"/>
        <w:numPr>
          <w:ilvl w:val="0"/>
          <w:numId w:val="1"/>
        </w:numPr>
        <w:spacing w:line="276" w:lineRule="auto"/>
        <w:ind w:left="284"/>
        <w:jc w:val="both"/>
      </w:pPr>
      <w:r w:rsidRPr="007B4847">
        <w:t xml:space="preserve">Regulamin jest udostępniany Uczestnikom na </w:t>
      </w:r>
      <w:r>
        <w:t>S</w:t>
      </w:r>
      <w:r w:rsidRPr="007B4847">
        <w:t xml:space="preserve">tronie </w:t>
      </w:r>
      <w:r w:rsidR="001E4F4E">
        <w:t>Spaceru</w:t>
      </w:r>
      <w:r w:rsidRPr="007B4847">
        <w:t xml:space="preserve"> w sposób umożliwiający jego pobranie</w:t>
      </w:r>
      <w:r>
        <w:t xml:space="preserve"> i odtwarzanie bez dostępu do Internetu. </w:t>
      </w:r>
    </w:p>
    <w:p w14:paraId="1EBDA4E2" w14:textId="6CF96DE9" w:rsidR="00AC7C91" w:rsidRPr="00312A9A" w:rsidRDefault="00AC7C91" w:rsidP="00AC7C91">
      <w:pPr>
        <w:pStyle w:val="Akapitzlist"/>
        <w:numPr>
          <w:ilvl w:val="0"/>
          <w:numId w:val="1"/>
        </w:numPr>
        <w:spacing w:line="276" w:lineRule="auto"/>
        <w:ind w:left="284"/>
        <w:jc w:val="both"/>
      </w:pPr>
      <w:r w:rsidRPr="007B4847">
        <w:t xml:space="preserve">Organizator zastrzega sobie prawo zmiany Regulaminu z powodu zmiany powszechnie obowiązujących przepisów prawa i konieczności dostosowania Regulaminu do tej zmiany, w szczególności w celu zwiększenia środków bezpieczeństwa towarzyszących </w:t>
      </w:r>
      <w:r w:rsidR="001E4F4E">
        <w:t>Spacerowi</w:t>
      </w:r>
      <w:r w:rsidRPr="007B4847">
        <w:t xml:space="preserve">. </w:t>
      </w:r>
      <w:r w:rsidRPr="00312A9A">
        <w:rPr>
          <w:rFonts w:cstheme="minorHAnsi"/>
        </w:rPr>
        <w:t xml:space="preserve">Zmiana Regulaminu wejdzie w życie w ciągu 7 dni od chwili jego publikacji na Stronie </w:t>
      </w:r>
      <w:r w:rsidR="001E4F4E">
        <w:t>Spaceru</w:t>
      </w:r>
      <w:r w:rsidRPr="00312A9A">
        <w:rPr>
          <w:rFonts w:cstheme="minorHAnsi"/>
        </w:rPr>
        <w:t>. W odniesieniu do Uczestników, którzy zaakceptowali Regulamin przed dokonaniem zmiany, zmiana wejdzie w życie w ciągu 7</w:t>
      </w:r>
      <w:r>
        <w:rPr>
          <w:rFonts w:cstheme="minorHAnsi"/>
        </w:rPr>
        <w:t xml:space="preserve"> dni</w:t>
      </w:r>
      <w:r w:rsidRPr="00312A9A">
        <w:rPr>
          <w:rFonts w:cstheme="minorHAnsi"/>
        </w:rPr>
        <w:t xml:space="preserve"> od </w:t>
      </w:r>
      <w:r w:rsidRPr="00312A9A">
        <w:rPr>
          <w:rFonts w:cstheme="minorHAnsi"/>
          <w:u w:color="4472C4"/>
        </w:rPr>
        <w:t xml:space="preserve">poinformowania ich o zmianie Regulaminu  za pomocą poczty elektronicznej </w:t>
      </w:r>
      <w:r w:rsidRPr="00312A9A">
        <w:rPr>
          <w:rFonts w:cstheme="minorHAnsi"/>
        </w:rPr>
        <w:t xml:space="preserve">i braku wyrażenia sprzeciwu wobec tej zmiany w ww. terminie. </w:t>
      </w:r>
    </w:p>
    <w:p w14:paraId="6C6B456B" w14:textId="77777777" w:rsidR="00AC7C91" w:rsidRPr="00312A9A" w:rsidRDefault="00AC7C91" w:rsidP="00AC7C91">
      <w:pPr>
        <w:pStyle w:val="Akapitzlist"/>
        <w:numPr>
          <w:ilvl w:val="0"/>
          <w:numId w:val="1"/>
        </w:numPr>
        <w:spacing w:line="276" w:lineRule="auto"/>
        <w:ind w:left="284"/>
        <w:jc w:val="both"/>
      </w:pPr>
      <w:r w:rsidRPr="007B4847">
        <w:t xml:space="preserve">Organizator zastrzega sobie prawo zmiany Regulaminu </w:t>
      </w:r>
      <w:r>
        <w:t>także w</w:t>
      </w:r>
      <w:r>
        <w:rPr>
          <w:rFonts w:cstheme="minorHAnsi"/>
        </w:rPr>
        <w:t xml:space="preserve"> przypadku zmiany, która nie wpływa negatywnie na prawa Uczestników bądź zmiany polegającej na sprostowaniu oczywistych omyłek pisarskich i błędów redakcyjnych. W takim przypadku zmiana Regulaminu może wejść w życie w terminie krótszym niż 7 dni, ale nie krótszym niż 3 dni </w:t>
      </w:r>
      <w:r w:rsidRPr="00312A9A">
        <w:rPr>
          <w:rFonts w:cstheme="minorHAnsi"/>
        </w:rPr>
        <w:t xml:space="preserve">od </w:t>
      </w:r>
      <w:r w:rsidRPr="00312A9A">
        <w:rPr>
          <w:rFonts w:cstheme="minorHAnsi"/>
          <w:u w:color="4472C4"/>
        </w:rPr>
        <w:t xml:space="preserve">poinformowania </w:t>
      </w:r>
      <w:r>
        <w:rPr>
          <w:rFonts w:cstheme="minorHAnsi"/>
          <w:u w:color="4472C4"/>
        </w:rPr>
        <w:t xml:space="preserve">Uczestników </w:t>
      </w:r>
      <w:r w:rsidRPr="00312A9A">
        <w:rPr>
          <w:rFonts w:cstheme="minorHAnsi"/>
          <w:u w:color="4472C4"/>
        </w:rPr>
        <w:t xml:space="preserve">o zmianie Regulaminu  za pomocą poczty elektronicznej </w:t>
      </w:r>
      <w:r w:rsidRPr="00312A9A">
        <w:rPr>
          <w:rFonts w:cstheme="minorHAnsi"/>
        </w:rPr>
        <w:t xml:space="preserve">i braku wyrażenia sprzeciwu wobec tej zmiany w ww. terminie. </w:t>
      </w:r>
    </w:p>
    <w:p w14:paraId="6A531979" w14:textId="74ACDE77" w:rsidR="00AC7C91" w:rsidRPr="007B4847" w:rsidRDefault="00AC7C91" w:rsidP="00AC7C91">
      <w:pPr>
        <w:pStyle w:val="Akapitzlist"/>
        <w:numPr>
          <w:ilvl w:val="0"/>
          <w:numId w:val="1"/>
        </w:numPr>
        <w:spacing w:line="276" w:lineRule="auto"/>
        <w:ind w:left="284"/>
        <w:jc w:val="both"/>
      </w:pPr>
      <w:r w:rsidRPr="007B4847">
        <w:t xml:space="preserve">Organizator zastrzega sobie prawo zmiany </w:t>
      </w:r>
      <w:r>
        <w:t>Daty</w:t>
      </w:r>
      <w:r w:rsidRPr="007B4847">
        <w:t xml:space="preserve"> oraz formuły </w:t>
      </w:r>
      <w:r w:rsidR="001E4F4E">
        <w:t>Spaceru</w:t>
      </w:r>
      <w:r w:rsidRPr="007B4847">
        <w:t xml:space="preserve"> w sytuacji gdy je</w:t>
      </w:r>
      <w:r>
        <w:t>j</w:t>
      </w:r>
      <w:r w:rsidRPr="007B4847">
        <w:t xml:space="preserve"> przeprowadzenie w </w:t>
      </w:r>
      <w:r>
        <w:t>Dacie</w:t>
      </w:r>
      <w:r w:rsidRPr="007B4847">
        <w:t xml:space="preserve"> oraz formie, o których mowa w ust. 1 powyżej będzie niemożliwe </w:t>
      </w:r>
      <w:r w:rsidRPr="007B4847">
        <w:lastRenderedPageBreak/>
        <w:t xml:space="preserve">albo nadmiernie utrudnione z przyczyn niezależnych od Organizatora. Zmiana </w:t>
      </w:r>
      <w:r>
        <w:t>Daty</w:t>
      </w:r>
      <w:r w:rsidRPr="007B4847">
        <w:t xml:space="preserve"> lub/oraz formuły </w:t>
      </w:r>
      <w:r w:rsidR="001E4F4E">
        <w:t>Spaceru</w:t>
      </w:r>
      <w:r w:rsidRPr="007B4847">
        <w:t xml:space="preserve"> zostanie niezwłocznie ogłoszona na Stronie </w:t>
      </w:r>
      <w:r w:rsidR="001E4F4E">
        <w:t>Spaceru</w:t>
      </w:r>
      <w:r w:rsidRPr="007B4847">
        <w:t xml:space="preserve">. </w:t>
      </w:r>
    </w:p>
    <w:p w14:paraId="11051DB0" w14:textId="2BF3CC5C" w:rsidR="00AC7C91" w:rsidRPr="007B4847" w:rsidRDefault="00AC7C91" w:rsidP="00AC7C91">
      <w:pPr>
        <w:pStyle w:val="Akapitzlist"/>
        <w:numPr>
          <w:ilvl w:val="0"/>
          <w:numId w:val="1"/>
        </w:numPr>
        <w:spacing w:line="276" w:lineRule="auto"/>
        <w:ind w:left="284"/>
        <w:jc w:val="both"/>
      </w:pPr>
      <w:r>
        <w:t xml:space="preserve">Program </w:t>
      </w:r>
      <w:r w:rsidR="001E4F4E">
        <w:t>Spaceru</w:t>
      </w:r>
      <w:r>
        <w:t xml:space="preserve"> ogłaszany jest na Stronie </w:t>
      </w:r>
      <w:r w:rsidR="001E4F4E">
        <w:t>Spaceru</w:t>
      </w:r>
      <w:r>
        <w:t xml:space="preserve">. </w:t>
      </w:r>
      <w:r w:rsidRPr="007B4847">
        <w:t xml:space="preserve">Organizator zastrzega sobie możliwość wprowadzenia zmian w programie </w:t>
      </w:r>
      <w:r w:rsidR="001E4F4E">
        <w:t>Spaceru</w:t>
      </w:r>
      <w:r w:rsidRPr="007B4847">
        <w:t xml:space="preserve">, w tym do zmian rozkładu czasowego i kolejności wystąpień. W razie wprowadzenia zmian, Organizator poinformuje o tym niezwłocznie na Stronie </w:t>
      </w:r>
      <w:r w:rsidR="001E4F4E" w:rsidRPr="001E4F4E">
        <w:t xml:space="preserve"> </w:t>
      </w:r>
      <w:r w:rsidR="001E4F4E">
        <w:t>Spaceru</w:t>
      </w:r>
      <w:r w:rsidRPr="007B4847">
        <w:t>.</w:t>
      </w:r>
      <w:r>
        <w:t xml:space="preserve"> Zmiana programu </w:t>
      </w:r>
      <w:r w:rsidR="001E4F4E">
        <w:t>Spaceru</w:t>
      </w:r>
      <w:r>
        <w:t xml:space="preserve"> nie stanowi zmiany Regulaminu. </w:t>
      </w:r>
    </w:p>
    <w:p w14:paraId="0C509D8A" w14:textId="77777777" w:rsidR="00AC7C91" w:rsidRPr="007B4847" w:rsidRDefault="00AC7C91" w:rsidP="00AC7C91">
      <w:pPr>
        <w:spacing w:after="0" w:line="276" w:lineRule="auto"/>
        <w:ind w:left="-76"/>
        <w:jc w:val="both"/>
        <w:rPr>
          <w:rFonts w:cstheme="minorHAnsi"/>
          <w:lang w:eastAsia="pl-PL"/>
        </w:rPr>
      </w:pPr>
    </w:p>
    <w:p w14:paraId="0BB87E3E" w14:textId="77777777" w:rsidR="00AC7C91" w:rsidRPr="007B4847" w:rsidRDefault="00AC7C91" w:rsidP="00AC7C91">
      <w:pPr>
        <w:shd w:val="clear" w:color="auto" w:fill="FFFFFF"/>
        <w:spacing w:after="0" w:line="276" w:lineRule="auto"/>
        <w:jc w:val="center"/>
        <w:textAlignment w:val="baseline"/>
        <w:rPr>
          <w:rFonts w:eastAsia="Times New Roman" w:cstheme="minorHAnsi"/>
          <w:lang w:eastAsia="pl-PL"/>
        </w:rPr>
      </w:pPr>
      <w:r w:rsidRPr="007B4847">
        <w:rPr>
          <w:rFonts w:eastAsia="Times New Roman" w:cstheme="minorHAnsi"/>
          <w:b/>
          <w:bCs/>
          <w:bdr w:val="none" w:sz="0" w:space="0" w:color="auto" w:frame="1"/>
          <w:lang w:eastAsia="pl-PL"/>
        </w:rPr>
        <w:t>§ 2</w:t>
      </w:r>
    </w:p>
    <w:p w14:paraId="3FCFD276" w14:textId="2E36A680" w:rsidR="00AC7C91" w:rsidRPr="007B4847" w:rsidRDefault="00AC7C91" w:rsidP="00AC7C91">
      <w:pPr>
        <w:shd w:val="clear" w:color="auto" w:fill="FFFFFF"/>
        <w:spacing w:after="0" w:line="276" w:lineRule="auto"/>
        <w:jc w:val="center"/>
        <w:textAlignment w:val="baseline"/>
        <w:rPr>
          <w:rFonts w:eastAsia="Times New Roman" w:cstheme="minorHAnsi"/>
          <w:b/>
          <w:bCs/>
          <w:bdr w:val="none" w:sz="0" w:space="0" w:color="auto" w:frame="1"/>
          <w:lang w:eastAsia="pl-PL"/>
        </w:rPr>
      </w:pPr>
      <w:r w:rsidRPr="007B4847">
        <w:rPr>
          <w:rFonts w:eastAsia="Times New Roman" w:cstheme="minorHAnsi"/>
          <w:b/>
          <w:bCs/>
          <w:bdr w:val="none" w:sz="0" w:space="0" w:color="auto" w:frame="1"/>
          <w:lang w:eastAsia="pl-PL"/>
        </w:rPr>
        <w:t>Rejestracja udziału w </w:t>
      </w:r>
      <w:r w:rsidR="00671DC1">
        <w:rPr>
          <w:rFonts w:eastAsia="Times New Roman" w:cstheme="minorHAnsi"/>
          <w:b/>
          <w:bCs/>
          <w:bdr w:val="none" w:sz="0" w:space="0" w:color="auto" w:frame="1"/>
          <w:lang w:eastAsia="pl-PL"/>
        </w:rPr>
        <w:t>Spacerze</w:t>
      </w:r>
    </w:p>
    <w:p w14:paraId="22C9CCB7" w14:textId="4B062B7C" w:rsidR="00AC7C91" w:rsidRPr="008C2B88" w:rsidRDefault="00AC7C91" w:rsidP="00AC7C91">
      <w:pPr>
        <w:pStyle w:val="Akapitzlist"/>
        <w:numPr>
          <w:ilvl w:val="0"/>
          <w:numId w:val="4"/>
        </w:numPr>
        <w:shd w:val="clear" w:color="auto" w:fill="FFFFFF"/>
        <w:spacing w:after="0" w:line="276" w:lineRule="auto"/>
        <w:ind w:left="284"/>
        <w:jc w:val="both"/>
        <w:textAlignment w:val="baseline"/>
        <w:rPr>
          <w:rFonts w:eastAsia="Times New Roman" w:cstheme="minorHAnsi"/>
          <w:b/>
          <w:bCs/>
          <w:color w:val="FF0000"/>
          <w:bdr w:val="none" w:sz="0" w:space="0" w:color="auto" w:frame="1"/>
          <w:lang w:eastAsia="pl-PL"/>
        </w:rPr>
      </w:pPr>
      <w:r w:rsidRPr="007B4847">
        <w:rPr>
          <w:rFonts w:eastAsia="Times New Roman" w:cstheme="minorHAnsi"/>
          <w:bdr w:val="none" w:sz="0" w:space="0" w:color="auto" w:frame="1"/>
          <w:lang w:eastAsia="pl-PL"/>
        </w:rPr>
        <w:t>Udział w</w:t>
      </w:r>
      <w:r w:rsidR="001E4F4E">
        <w:rPr>
          <w:rFonts w:eastAsia="Times New Roman" w:cstheme="minorHAnsi"/>
          <w:bdr w:val="none" w:sz="0" w:space="0" w:color="auto" w:frame="1"/>
          <w:lang w:eastAsia="pl-PL"/>
        </w:rPr>
        <w:t xml:space="preserve"> Spacerze </w:t>
      </w:r>
      <w:r w:rsidRPr="007B4847">
        <w:rPr>
          <w:rFonts w:eastAsia="Times New Roman" w:cstheme="minorHAnsi"/>
          <w:bdr w:val="none" w:sz="0" w:space="0" w:color="auto" w:frame="1"/>
          <w:lang w:eastAsia="pl-PL"/>
        </w:rPr>
        <w:t xml:space="preserve">wymaga wcześniejszej rejestracji poprzez </w:t>
      </w:r>
      <w:r>
        <w:rPr>
          <w:rFonts w:eastAsia="Times New Roman" w:cstheme="minorHAnsi"/>
          <w:bdr w:val="none" w:sz="0" w:space="0" w:color="auto" w:frame="1"/>
          <w:lang w:eastAsia="pl-PL"/>
        </w:rPr>
        <w:t>wypełnienie i przesłanie Formularza zamieszczonego na Stronie Rejestracji.</w:t>
      </w:r>
    </w:p>
    <w:p w14:paraId="32BF45C6" w14:textId="39E8EA28" w:rsidR="00AC7C91" w:rsidRPr="00771D0F" w:rsidRDefault="00AC7C91" w:rsidP="00AC7C91">
      <w:pPr>
        <w:pStyle w:val="Akapitzlist"/>
        <w:numPr>
          <w:ilvl w:val="0"/>
          <w:numId w:val="4"/>
        </w:numPr>
        <w:spacing w:line="276" w:lineRule="auto"/>
        <w:ind w:left="284"/>
        <w:jc w:val="both"/>
        <w:rPr>
          <w:rFonts w:eastAsia="Times New Roman" w:cstheme="minorHAnsi"/>
          <w:bdr w:val="none" w:sz="0" w:space="0" w:color="auto" w:frame="1"/>
          <w:lang w:eastAsia="pl-PL"/>
        </w:rPr>
      </w:pPr>
      <w:r w:rsidRPr="00AB70F5">
        <w:rPr>
          <w:rFonts w:eastAsia="Times New Roman" w:cstheme="minorHAnsi"/>
          <w:bdr w:val="none" w:sz="0" w:space="0" w:color="auto" w:frame="1"/>
          <w:lang w:eastAsia="pl-PL"/>
        </w:rPr>
        <w:t xml:space="preserve">Szczegółowy sposób rejestracji uczestnictwa w </w:t>
      </w:r>
      <w:r w:rsidR="001E4F4E">
        <w:rPr>
          <w:rFonts w:eastAsia="Times New Roman" w:cstheme="minorHAnsi"/>
          <w:bdr w:val="none" w:sz="0" w:space="0" w:color="auto" w:frame="1"/>
          <w:lang w:eastAsia="pl-PL"/>
        </w:rPr>
        <w:t>Spacerze</w:t>
      </w:r>
      <w:r>
        <w:rPr>
          <w:rFonts w:eastAsia="Times New Roman" w:cstheme="minorHAnsi"/>
          <w:bdr w:val="none" w:sz="0" w:space="0" w:color="auto" w:frame="1"/>
          <w:lang w:eastAsia="pl-PL"/>
        </w:rPr>
        <w:t xml:space="preserve">, w tym Limit Uczestników oraz Zasady zakwalifikowania do udziału w </w:t>
      </w:r>
      <w:r w:rsidR="001E4F4E">
        <w:rPr>
          <w:rFonts w:eastAsia="Times New Roman" w:cstheme="minorHAnsi"/>
          <w:bdr w:val="none" w:sz="0" w:space="0" w:color="auto" w:frame="1"/>
          <w:lang w:eastAsia="pl-PL"/>
        </w:rPr>
        <w:t>Spacerze</w:t>
      </w:r>
      <w:r>
        <w:rPr>
          <w:rFonts w:eastAsia="Times New Roman" w:cstheme="minorHAnsi"/>
          <w:bdr w:val="none" w:sz="0" w:space="0" w:color="auto" w:frame="1"/>
          <w:lang w:eastAsia="pl-PL"/>
        </w:rPr>
        <w:t>,</w:t>
      </w:r>
      <w:r w:rsidRPr="00AB70F5">
        <w:rPr>
          <w:rFonts w:eastAsia="Times New Roman" w:cstheme="minorHAnsi"/>
          <w:bdr w:val="none" w:sz="0" w:space="0" w:color="auto" w:frame="1"/>
          <w:lang w:eastAsia="pl-PL"/>
        </w:rPr>
        <w:t xml:space="preserve"> został</w:t>
      </w:r>
      <w:r>
        <w:rPr>
          <w:rFonts w:eastAsia="Times New Roman" w:cstheme="minorHAnsi"/>
          <w:bdr w:val="none" w:sz="0" w:space="0" w:color="auto" w:frame="1"/>
          <w:lang w:eastAsia="pl-PL"/>
        </w:rPr>
        <w:t>y</w:t>
      </w:r>
      <w:r w:rsidRPr="00AB70F5">
        <w:rPr>
          <w:rFonts w:eastAsia="Times New Roman" w:cstheme="minorHAnsi"/>
          <w:bdr w:val="none" w:sz="0" w:space="0" w:color="auto" w:frame="1"/>
          <w:lang w:eastAsia="pl-PL"/>
        </w:rPr>
        <w:t xml:space="preserve"> poda</w:t>
      </w:r>
      <w:r>
        <w:rPr>
          <w:rFonts w:eastAsia="Times New Roman" w:cstheme="minorHAnsi"/>
          <w:bdr w:val="none" w:sz="0" w:space="0" w:color="auto" w:frame="1"/>
          <w:lang w:eastAsia="pl-PL"/>
        </w:rPr>
        <w:t>ne</w:t>
      </w:r>
      <w:r w:rsidRPr="00AB70F5">
        <w:rPr>
          <w:rFonts w:eastAsia="Times New Roman" w:cstheme="minorHAnsi"/>
          <w:bdr w:val="none" w:sz="0" w:space="0" w:color="auto" w:frame="1"/>
          <w:lang w:eastAsia="pl-PL"/>
        </w:rPr>
        <w:t xml:space="preserve"> </w:t>
      </w:r>
      <w:r>
        <w:rPr>
          <w:rFonts w:eastAsia="Times New Roman" w:cstheme="minorHAnsi"/>
          <w:bdr w:val="none" w:sz="0" w:space="0" w:color="auto" w:frame="1"/>
          <w:lang w:eastAsia="pl-PL"/>
        </w:rPr>
        <w:t>w Karcie.</w:t>
      </w:r>
    </w:p>
    <w:p w14:paraId="6EE486BB" w14:textId="3FB0BFAB" w:rsidR="00AC7C91" w:rsidRPr="00771D0F" w:rsidRDefault="00AC7C91" w:rsidP="00AC7C91">
      <w:pPr>
        <w:pStyle w:val="Akapitzlist"/>
        <w:numPr>
          <w:ilvl w:val="0"/>
          <w:numId w:val="4"/>
        </w:numPr>
        <w:shd w:val="clear" w:color="auto" w:fill="FFFFFF"/>
        <w:spacing w:after="0" w:line="276" w:lineRule="auto"/>
        <w:ind w:left="284"/>
        <w:jc w:val="both"/>
        <w:textAlignment w:val="baseline"/>
        <w:rPr>
          <w:rFonts w:eastAsia="Times New Roman" w:cstheme="minorHAnsi"/>
          <w:b/>
          <w:bCs/>
          <w:bdr w:val="none" w:sz="0" w:space="0" w:color="auto" w:frame="1"/>
          <w:lang w:eastAsia="pl-PL"/>
        </w:rPr>
      </w:pPr>
      <w:r w:rsidRPr="007B4847">
        <w:rPr>
          <w:rFonts w:eastAsia="Times New Roman" w:cstheme="minorHAnsi"/>
          <w:bdr w:val="none" w:sz="0" w:space="0" w:color="auto" w:frame="1"/>
          <w:lang w:eastAsia="pl-PL"/>
        </w:rPr>
        <w:t xml:space="preserve">Organizator nie odpowiada za podanie błędnych lub nieprawdziwych danych podczas rejestracji uczestnictwa w </w:t>
      </w:r>
      <w:r w:rsidR="001E4F4E">
        <w:rPr>
          <w:rFonts w:eastAsia="Times New Roman" w:cstheme="minorHAnsi"/>
          <w:bdr w:val="none" w:sz="0" w:space="0" w:color="auto" w:frame="1"/>
          <w:lang w:eastAsia="pl-PL"/>
        </w:rPr>
        <w:t>Spacerze</w:t>
      </w:r>
      <w:r w:rsidRPr="007B4847">
        <w:rPr>
          <w:rFonts w:eastAsia="Times New Roman" w:cstheme="minorHAnsi"/>
          <w:bdr w:val="none" w:sz="0" w:space="0" w:color="auto" w:frame="1"/>
          <w:lang w:eastAsia="pl-PL"/>
        </w:rPr>
        <w:t>.</w:t>
      </w:r>
    </w:p>
    <w:p w14:paraId="5011B0EA" w14:textId="27348EF7" w:rsidR="00AC7C91" w:rsidRPr="00771D0F" w:rsidRDefault="00AC7C91" w:rsidP="00AC7C91">
      <w:pPr>
        <w:pStyle w:val="Akapitzlist"/>
        <w:numPr>
          <w:ilvl w:val="0"/>
          <w:numId w:val="4"/>
        </w:numPr>
        <w:shd w:val="clear" w:color="auto" w:fill="FFFFFF"/>
        <w:spacing w:after="0" w:line="276" w:lineRule="auto"/>
        <w:ind w:left="284"/>
        <w:jc w:val="both"/>
        <w:textAlignment w:val="baseline"/>
        <w:rPr>
          <w:rFonts w:eastAsia="Times New Roman" w:cstheme="minorHAnsi"/>
          <w:b/>
          <w:bCs/>
          <w:bdr w:val="none" w:sz="0" w:space="0" w:color="auto" w:frame="1"/>
          <w:lang w:eastAsia="pl-PL"/>
        </w:rPr>
      </w:pPr>
      <w:r>
        <w:rPr>
          <w:rFonts w:eastAsia="Times New Roman" w:cstheme="minorHAnsi"/>
          <w:bdr w:val="none" w:sz="0" w:space="0" w:color="auto" w:frame="1"/>
          <w:lang w:eastAsia="pl-PL"/>
        </w:rPr>
        <w:t xml:space="preserve">Osoba która dokonała rejestracji uczestnictwa w </w:t>
      </w:r>
      <w:r w:rsidR="001E4F4E">
        <w:rPr>
          <w:rFonts w:eastAsia="Times New Roman" w:cstheme="minorHAnsi"/>
          <w:bdr w:val="none" w:sz="0" w:space="0" w:color="auto" w:frame="1"/>
          <w:lang w:eastAsia="pl-PL"/>
        </w:rPr>
        <w:t>Spacerze</w:t>
      </w:r>
      <w:r>
        <w:rPr>
          <w:rFonts w:eastAsia="Times New Roman" w:cstheme="minorHAnsi"/>
          <w:bdr w:val="none" w:sz="0" w:space="0" w:color="auto" w:frame="1"/>
          <w:lang w:eastAsia="pl-PL"/>
        </w:rPr>
        <w:t xml:space="preserve"> </w:t>
      </w:r>
      <w:r w:rsidRPr="00771D0F">
        <w:rPr>
          <w:rFonts w:eastAsia="Times New Roman" w:cstheme="minorHAnsi"/>
          <w:bdr w:val="none" w:sz="0" w:space="0" w:color="auto" w:frame="1"/>
          <w:lang w:eastAsia="pl-PL"/>
        </w:rPr>
        <w:t>otrzyma od Organizatora wiadomość e-mail z informacją o zakwalifikowaniu</w:t>
      </w:r>
      <w:r w:rsidRPr="00771D0F">
        <w:rPr>
          <w:rFonts w:eastAsia="Times New Roman" w:cstheme="minorHAnsi"/>
          <w:color w:val="0070C0"/>
          <w:bdr w:val="none" w:sz="0" w:space="0" w:color="auto" w:frame="1"/>
          <w:lang w:eastAsia="pl-PL"/>
        </w:rPr>
        <w:t xml:space="preserve"> </w:t>
      </w:r>
      <w:r w:rsidRPr="00771D0F">
        <w:rPr>
          <w:rFonts w:eastAsia="Times New Roman" w:cstheme="minorHAnsi"/>
          <w:bdr w:val="none" w:sz="0" w:space="0" w:color="auto" w:frame="1"/>
          <w:lang w:eastAsia="pl-PL"/>
        </w:rPr>
        <w:t xml:space="preserve">lub niezakwalifikowaniu </w:t>
      </w:r>
      <w:r>
        <w:rPr>
          <w:rFonts w:eastAsia="Times New Roman" w:cstheme="minorHAnsi"/>
          <w:bdr w:val="none" w:sz="0" w:space="0" w:color="auto" w:frame="1"/>
          <w:lang w:eastAsia="pl-PL"/>
        </w:rPr>
        <w:t>jej</w:t>
      </w:r>
      <w:r w:rsidRPr="00771D0F">
        <w:rPr>
          <w:rFonts w:eastAsia="Times New Roman" w:cstheme="minorHAnsi"/>
          <w:bdr w:val="none" w:sz="0" w:space="0" w:color="auto" w:frame="1"/>
          <w:lang w:eastAsia="pl-PL"/>
        </w:rPr>
        <w:t xml:space="preserve"> do u</w:t>
      </w:r>
      <w:r>
        <w:rPr>
          <w:rFonts w:eastAsia="Times New Roman" w:cstheme="minorHAnsi"/>
          <w:bdr w:val="none" w:sz="0" w:space="0" w:color="auto" w:frame="1"/>
          <w:lang w:eastAsia="pl-PL"/>
        </w:rPr>
        <w:t xml:space="preserve">działu </w:t>
      </w:r>
      <w:r w:rsidRPr="00771D0F">
        <w:rPr>
          <w:rFonts w:eastAsia="Times New Roman" w:cstheme="minorHAnsi"/>
          <w:bdr w:val="none" w:sz="0" w:space="0" w:color="auto" w:frame="1"/>
          <w:lang w:eastAsia="pl-PL"/>
        </w:rPr>
        <w:t xml:space="preserve">w </w:t>
      </w:r>
      <w:r w:rsidR="001E4F4E">
        <w:rPr>
          <w:rFonts w:eastAsia="Times New Roman" w:cstheme="minorHAnsi"/>
          <w:bdr w:val="none" w:sz="0" w:space="0" w:color="auto" w:frame="1"/>
          <w:lang w:eastAsia="pl-PL"/>
        </w:rPr>
        <w:t>Spacerze</w:t>
      </w:r>
      <w:r w:rsidRPr="00771D0F">
        <w:rPr>
          <w:rFonts w:eastAsia="Times New Roman" w:cstheme="minorHAnsi"/>
          <w:bdr w:val="none" w:sz="0" w:space="0" w:color="auto" w:frame="1"/>
          <w:lang w:eastAsia="pl-PL"/>
        </w:rPr>
        <w:t xml:space="preserve">. </w:t>
      </w:r>
    </w:p>
    <w:p w14:paraId="51BCD9F2" w14:textId="033B6869" w:rsidR="00AC7C91" w:rsidRDefault="00AC7C91" w:rsidP="00AC7C91">
      <w:pPr>
        <w:pStyle w:val="Akapitzlist"/>
        <w:numPr>
          <w:ilvl w:val="0"/>
          <w:numId w:val="4"/>
        </w:numPr>
        <w:shd w:val="clear" w:color="auto" w:fill="FFFFFF"/>
        <w:spacing w:after="0" w:line="276" w:lineRule="auto"/>
        <w:ind w:left="284" w:hanging="357"/>
        <w:jc w:val="both"/>
        <w:textAlignment w:val="baseline"/>
        <w:rPr>
          <w:rFonts w:eastAsia="Times New Roman" w:cstheme="minorHAnsi"/>
          <w:bdr w:val="none" w:sz="0" w:space="0" w:color="auto" w:frame="1"/>
          <w:lang w:eastAsia="pl-PL"/>
        </w:rPr>
      </w:pPr>
      <w:r>
        <w:rPr>
          <w:rFonts w:eastAsia="Times New Roman" w:cstheme="minorHAnsi"/>
          <w:bdr w:val="none" w:sz="0" w:space="0" w:color="auto" w:frame="1"/>
          <w:lang w:eastAsia="pl-PL"/>
        </w:rPr>
        <w:t xml:space="preserve">Osoba dokonująca rejestracji uczestnictwa w </w:t>
      </w:r>
      <w:r w:rsidR="001E4F4E">
        <w:rPr>
          <w:rFonts w:eastAsia="Times New Roman" w:cstheme="minorHAnsi"/>
          <w:bdr w:val="none" w:sz="0" w:space="0" w:color="auto" w:frame="1"/>
          <w:lang w:eastAsia="pl-PL"/>
        </w:rPr>
        <w:t>Spacerze</w:t>
      </w:r>
      <w:r>
        <w:rPr>
          <w:rFonts w:eastAsia="Times New Roman" w:cstheme="minorHAnsi"/>
          <w:bdr w:val="none" w:sz="0" w:space="0" w:color="auto" w:frame="1"/>
          <w:lang w:eastAsia="pl-PL"/>
        </w:rPr>
        <w:t xml:space="preserve"> za pośrednictwem Formularza</w:t>
      </w:r>
      <w:r w:rsidRPr="007B4847">
        <w:rPr>
          <w:rFonts w:eastAsia="Times New Roman" w:cstheme="minorHAnsi"/>
          <w:bdr w:val="none" w:sz="0" w:space="0" w:color="auto" w:frame="1"/>
          <w:lang w:eastAsia="pl-PL"/>
        </w:rPr>
        <w:t xml:space="preserve"> potwierdza zapoznanie się z Regulaminem i akceptację postanowień Regulaminu, która jest równoznaczna z udzieleniem przez </w:t>
      </w:r>
      <w:r>
        <w:rPr>
          <w:rFonts w:eastAsia="Times New Roman" w:cstheme="minorHAnsi"/>
          <w:bdr w:val="none" w:sz="0" w:space="0" w:color="auto" w:frame="1"/>
          <w:lang w:eastAsia="pl-PL"/>
        </w:rPr>
        <w:t>nią</w:t>
      </w:r>
      <w:r w:rsidRPr="007B4847">
        <w:rPr>
          <w:rFonts w:eastAsia="Times New Roman" w:cstheme="minorHAnsi"/>
          <w:bdr w:val="none" w:sz="0" w:space="0" w:color="auto" w:frame="1"/>
          <w:lang w:eastAsia="pl-PL"/>
        </w:rPr>
        <w:t xml:space="preserve"> zezwoleń, licencji i upoważnień, o których mowa w Regulaminie</w:t>
      </w:r>
      <w:r w:rsidRPr="00F82DCF">
        <w:rPr>
          <w:rFonts w:eastAsia="Times New Roman" w:cstheme="minorHAnsi"/>
          <w:bdr w:val="none" w:sz="0" w:space="0" w:color="auto" w:frame="1"/>
          <w:lang w:eastAsia="pl-PL"/>
        </w:rPr>
        <w:t xml:space="preserve">, </w:t>
      </w:r>
      <w:r w:rsidRPr="0071256C">
        <w:rPr>
          <w:rFonts w:eastAsia="Times New Roman" w:cstheme="minorHAnsi"/>
          <w:bdr w:val="none" w:sz="0" w:space="0" w:color="auto" w:frame="1"/>
          <w:lang w:eastAsia="pl-PL"/>
        </w:rPr>
        <w:t xml:space="preserve">a w przypadku gdy </w:t>
      </w:r>
      <w:r w:rsidR="00671DC1">
        <w:rPr>
          <w:rFonts w:eastAsia="Times New Roman" w:cstheme="minorHAnsi"/>
          <w:bdr w:val="none" w:sz="0" w:space="0" w:color="auto" w:frame="1"/>
          <w:lang w:eastAsia="pl-PL"/>
        </w:rPr>
        <w:t>Spacer</w:t>
      </w:r>
      <w:r w:rsidRPr="0071256C">
        <w:rPr>
          <w:rFonts w:eastAsia="Times New Roman" w:cstheme="minorHAnsi"/>
          <w:bdr w:val="none" w:sz="0" w:space="0" w:color="auto" w:frame="1"/>
          <w:lang w:eastAsia="pl-PL"/>
        </w:rPr>
        <w:t xml:space="preserve"> ma odpłatny charakter </w:t>
      </w:r>
      <w:r>
        <w:rPr>
          <w:rFonts w:eastAsia="Times New Roman" w:cstheme="minorHAnsi"/>
          <w:bdr w:val="none" w:sz="0" w:space="0" w:color="auto" w:frame="1"/>
          <w:lang w:eastAsia="pl-PL"/>
        </w:rPr>
        <w:t xml:space="preserve">rejestracja </w:t>
      </w:r>
      <w:r w:rsidRPr="0071256C">
        <w:rPr>
          <w:rFonts w:eastAsia="Times New Roman" w:cstheme="minorHAnsi"/>
          <w:bdr w:val="none" w:sz="0" w:space="0" w:color="auto" w:frame="1"/>
          <w:lang w:eastAsia="pl-PL"/>
        </w:rPr>
        <w:t>stanowi także zobowiązanie do uiszczenia Opłaty</w:t>
      </w:r>
      <w:r w:rsidRPr="00F82DCF">
        <w:rPr>
          <w:rFonts w:eastAsia="Times New Roman" w:cstheme="minorHAnsi"/>
          <w:bdr w:val="none" w:sz="0" w:space="0" w:color="auto" w:frame="1"/>
          <w:lang w:eastAsia="pl-PL"/>
        </w:rPr>
        <w:t>.</w:t>
      </w:r>
      <w:r w:rsidRPr="007B4847">
        <w:rPr>
          <w:rFonts w:eastAsia="Times New Roman" w:cstheme="minorHAnsi"/>
          <w:bdr w:val="none" w:sz="0" w:space="0" w:color="auto" w:frame="1"/>
          <w:lang w:eastAsia="pl-PL"/>
        </w:rPr>
        <w:t xml:space="preserve"> Rejestracja uczestnictwa w </w:t>
      </w:r>
      <w:r w:rsidR="00671DC1">
        <w:rPr>
          <w:rFonts w:eastAsia="Times New Roman" w:cstheme="minorHAnsi"/>
          <w:bdr w:val="none" w:sz="0" w:space="0" w:color="auto" w:frame="1"/>
          <w:lang w:eastAsia="pl-PL"/>
        </w:rPr>
        <w:t>Spacerze</w:t>
      </w:r>
      <w:r w:rsidRPr="007B4847">
        <w:rPr>
          <w:rFonts w:eastAsia="Times New Roman" w:cstheme="minorHAnsi"/>
          <w:bdr w:val="none" w:sz="0" w:space="0" w:color="auto" w:frame="1"/>
          <w:lang w:eastAsia="pl-PL"/>
        </w:rPr>
        <w:t xml:space="preserve"> zostaje dokonana w momencie uzupełnienia danych Uczestnika w treści </w:t>
      </w:r>
      <w:r>
        <w:rPr>
          <w:rFonts w:eastAsia="Times New Roman" w:cstheme="minorHAnsi"/>
          <w:bdr w:val="none" w:sz="0" w:space="0" w:color="auto" w:frame="1"/>
          <w:lang w:eastAsia="pl-PL"/>
        </w:rPr>
        <w:t>F</w:t>
      </w:r>
      <w:r w:rsidRPr="007B4847">
        <w:rPr>
          <w:rFonts w:eastAsia="Times New Roman" w:cstheme="minorHAnsi"/>
          <w:bdr w:val="none" w:sz="0" w:space="0" w:color="auto" w:frame="1"/>
          <w:lang w:eastAsia="pl-PL"/>
        </w:rPr>
        <w:t xml:space="preserve">ormularza </w:t>
      </w:r>
      <w:r>
        <w:rPr>
          <w:rFonts w:eastAsia="Times New Roman" w:cstheme="minorHAnsi"/>
          <w:bdr w:val="none" w:sz="0" w:space="0" w:color="auto" w:frame="1"/>
          <w:lang w:eastAsia="pl-PL"/>
        </w:rPr>
        <w:t>oraz przesłania go za pomocą systemu znajdującego się na Stronie Rejestracji.</w:t>
      </w:r>
    </w:p>
    <w:p w14:paraId="4A489F91" w14:textId="0D85F8E3" w:rsidR="00AC7C91" w:rsidRPr="00671DC1" w:rsidRDefault="00AC7C91" w:rsidP="00396697">
      <w:pPr>
        <w:pStyle w:val="Akapitzlist"/>
        <w:numPr>
          <w:ilvl w:val="0"/>
          <w:numId w:val="4"/>
        </w:numPr>
        <w:shd w:val="clear" w:color="auto" w:fill="FFFFFF"/>
        <w:spacing w:after="0" w:line="276" w:lineRule="auto"/>
        <w:ind w:left="284" w:hanging="357"/>
        <w:jc w:val="both"/>
        <w:textAlignment w:val="baseline"/>
        <w:rPr>
          <w:rFonts w:eastAsia="Times New Roman" w:cstheme="minorHAnsi"/>
          <w:bdr w:val="none" w:sz="0" w:space="0" w:color="auto" w:frame="1"/>
          <w:lang w:eastAsia="pl-PL"/>
        </w:rPr>
      </w:pPr>
      <w:r w:rsidRPr="00671DC1">
        <w:rPr>
          <w:rFonts w:eastAsia="Times New Roman" w:cstheme="minorHAnsi"/>
          <w:bdr w:val="none" w:sz="0" w:space="0" w:color="auto" w:frame="1"/>
          <w:lang w:eastAsia="pl-PL"/>
        </w:rPr>
        <w:t xml:space="preserve">Osoba, która dokonała rejestracji uczestnictwa w </w:t>
      </w:r>
      <w:r w:rsidR="00671DC1" w:rsidRPr="00671DC1">
        <w:rPr>
          <w:rFonts w:eastAsia="Times New Roman" w:cstheme="minorHAnsi"/>
          <w:bdr w:val="none" w:sz="0" w:space="0" w:color="auto" w:frame="1"/>
          <w:lang w:eastAsia="pl-PL"/>
        </w:rPr>
        <w:t>Spacerze</w:t>
      </w:r>
      <w:r w:rsidRPr="00671DC1">
        <w:rPr>
          <w:rFonts w:eastAsia="Times New Roman" w:cstheme="minorHAnsi"/>
          <w:bdr w:val="none" w:sz="0" w:space="0" w:color="auto" w:frame="1"/>
          <w:lang w:eastAsia="pl-PL"/>
        </w:rPr>
        <w:t xml:space="preserve"> nabywa miejsce udziału w </w:t>
      </w:r>
      <w:r w:rsidR="00671DC1" w:rsidRPr="00671DC1">
        <w:rPr>
          <w:rFonts w:eastAsia="Times New Roman" w:cstheme="minorHAnsi"/>
          <w:bdr w:val="none" w:sz="0" w:space="0" w:color="auto" w:frame="1"/>
          <w:lang w:eastAsia="pl-PL"/>
        </w:rPr>
        <w:t>Spacerze</w:t>
      </w:r>
      <w:r w:rsidRPr="00671DC1">
        <w:rPr>
          <w:rFonts w:eastAsia="Times New Roman" w:cstheme="minorHAnsi"/>
          <w:bdr w:val="none" w:sz="0" w:space="0" w:color="auto" w:frame="1"/>
          <w:lang w:eastAsia="pl-PL"/>
        </w:rPr>
        <w:t xml:space="preserve"> z chwilą otrzymania od Organizatora potwierdzenia zakwalifikowania jej do udziału w </w:t>
      </w:r>
      <w:r w:rsidR="00671DC1" w:rsidRPr="00671DC1">
        <w:rPr>
          <w:rFonts w:eastAsia="Times New Roman" w:cstheme="minorHAnsi"/>
          <w:bdr w:val="none" w:sz="0" w:space="0" w:color="auto" w:frame="1"/>
          <w:lang w:eastAsia="pl-PL"/>
        </w:rPr>
        <w:t>Spacerze</w:t>
      </w:r>
      <w:r w:rsidR="00671DC1">
        <w:rPr>
          <w:rFonts w:eastAsia="Times New Roman" w:cstheme="minorHAnsi"/>
          <w:bdr w:val="none" w:sz="0" w:space="0" w:color="auto" w:frame="1"/>
          <w:lang w:eastAsia="pl-PL"/>
        </w:rPr>
        <w:t>.</w:t>
      </w:r>
    </w:p>
    <w:p w14:paraId="5F1E4767" w14:textId="77777777" w:rsidR="00AC7C91" w:rsidRPr="007B4847" w:rsidRDefault="00AC7C91" w:rsidP="00AC7C91">
      <w:pPr>
        <w:shd w:val="clear" w:color="auto" w:fill="FFFFFF"/>
        <w:spacing w:after="0" w:line="276" w:lineRule="auto"/>
        <w:jc w:val="center"/>
        <w:textAlignment w:val="baseline"/>
        <w:rPr>
          <w:rFonts w:eastAsia="Times New Roman" w:cstheme="minorHAnsi"/>
          <w:lang w:eastAsia="pl-PL"/>
        </w:rPr>
      </w:pPr>
      <w:r w:rsidRPr="007B4847">
        <w:rPr>
          <w:rFonts w:eastAsia="Times New Roman" w:cstheme="minorHAnsi"/>
          <w:b/>
          <w:bCs/>
          <w:bdr w:val="none" w:sz="0" w:space="0" w:color="auto" w:frame="1"/>
          <w:lang w:eastAsia="pl-PL"/>
        </w:rPr>
        <w:t xml:space="preserve"> § 3</w:t>
      </w:r>
    </w:p>
    <w:p w14:paraId="27A6306F" w14:textId="357B04CA" w:rsidR="00AC7C91" w:rsidRPr="007B4847" w:rsidRDefault="00AC7C91" w:rsidP="00AC7C91">
      <w:pPr>
        <w:shd w:val="clear" w:color="auto" w:fill="FFFFFF"/>
        <w:spacing w:after="0" w:line="276" w:lineRule="auto"/>
        <w:jc w:val="center"/>
        <w:textAlignment w:val="baseline"/>
        <w:rPr>
          <w:rFonts w:cstheme="minorHAnsi"/>
          <w:lang w:eastAsia="pl-PL"/>
        </w:rPr>
      </w:pPr>
      <w:r>
        <w:rPr>
          <w:rFonts w:eastAsia="Times New Roman" w:cstheme="minorHAnsi"/>
          <w:b/>
          <w:bCs/>
          <w:bdr w:val="none" w:sz="0" w:space="0" w:color="auto" w:frame="1"/>
          <w:lang w:eastAsia="pl-PL"/>
        </w:rPr>
        <w:t>Ogólne z</w:t>
      </w:r>
      <w:r w:rsidRPr="007B4847">
        <w:rPr>
          <w:rFonts w:eastAsia="Times New Roman" w:cstheme="minorHAnsi"/>
          <w:b/>
          <w:bCs/>
          <w:bdr w:val="none" w:sz="0" w:space="0" w:color="auto" w:frame="1"/>
          <w:lang w:eastAsia="pl-PL"/>
        </w:rPr>
        <w:t>asady udziału w </w:t>
      </w:r>
      <w:r w:rsidR="00671DC1">
        <w:rPr>
          <w:rFonts w:eastAsia="Times New Roman" w:cstheme="minorHAnsi"/>
          <w:b/>
          <w:bCs/>
          <w:bdr w:val="none" w:sz="0" w:space="0" w:color="auto" w:frame="1"/>
          <w:lang w:eastAsia="pl-PL"/>
        </w:rPr>
        <w:t>Spacerze</w:t>
      </w:r>
    </w:p>
    <w:p w14:paraId="668DB952" w14:textId="04B22F1A" w:rsidR="00AC7C91" w:rsidRPr="00A3106A" w:rsidRDefault="00AC7C91" w:rsidP="00AC7C91">
      <w:pPr>
        <w:pStyle w:val="Akapitzlist"/>
        <w:widowControl w:val="0"/>
        <w:numPr>
          <w:ilvl w:val="0"/>
          <w:numId w:val="3"/>
        </w:numPr>
        <w:suppressAutoHyphens/>
        <w:autoSpaceDN w:val="0"/>
        <w:spacing w:after="0" w:line="276" w:lineRule="auto"/>
        <w:ind w:left="284" w:hanging="284"/>
        <w:jc w:val="both"/>
        <w:rPr>
          <w:rFonts w:eastAsia="Calibri" w:cstheme="minorHAnsi"/>
        </w:rPr>
      </w:pPr>
      <w:r w:rsidRPr="007B4847">
        <w:rPr>
          <w:rFonts w:cstheme="minorHAnsi"/>
        </w:rPr>
        <w:t xml:space="preserve">Personel </w:t>
      </w:r>
      <w:r w:rsidR="00671DC1">
        <w:rPr>
          <w:rFonts w:cstheme="minorHAnsi"/>
        </w:rPr>
        <w:t>Spaceru</w:t>
      </w:r>
      <w:r w:rsidRPr="007B4847">
        <w:rPr>
          <w:rFonts w:cstheme="minorHAnsi"/>
        </w:rPr>
        <w:t xml:space="preserve"> w przypadku zakłócania przez Uczestnika ładu i porządku publicznego oraz nieprzestrzegania </w:t>
      </w:r>
      <w:r>
        <w:rPr>
          <w:rFonts w:cstheme="minorHAnsi"/>
        </w:rPr>
        <w:t>Regulaminu</w:t>
      </w:r>
      <w:r w:rsidRPr="007B4847">
        <w:rPr>
          <w:rFonts w:cstheme="minorHAnsi"/>
        </w:rPr>
        <w:t xml:space="preserve"> jest uprawniony do: </w:t>
      </w:r>
    </w:p>
    <w:p w14:paraId="660B7300" w14:textId="77777777" w:rsidR="00AC7C91" w:rsidRPr="00A3106A" w:rsidRDefault="00AC7C91" w:rsidP="00AC7C91">
      <w:pPr>
        <w:pStyle w:val="Akapitzlist"/>
        <w:widowControl w:val="0"/>
        <w:numPr>
          <w:ilvl w:val="0"/>
          <w:numId w:val="10"/>
        </w:numPr>
        <w:suppressAutoHyphens/>
        <w:autoSpaceDN w:val="0"/>
        <w:spacing w:after="0" w:line="276" w:lineRule="auto"/>
        <w:ind w:left="709"/>
        <w:jc w:val="both"/>
        <w:rPr>
          <w:rFonts w:eastAsia="Calibri" w:cstheme="minorHAnsi"/>
        </w:rPr>
      </w:pPr>
      <w:r w:rsidRPr="00A3106A">
        <w:rPr>
          <w:rFonts w:cstheme="minorHAnsi"/>
        </w:rPr>
        <w:t>wezwania Uczestnika do stosownego zachowania;</w:t>
      </w:r>
    </w:p>
    <w:p w14:paraId="6047BCA3" w14:textId="16432948" w:rsidR="00AC7C91" w:rsidRPr="00B149F1" w:rsidRDefault="00AC7C91" w:rsidP="00AC7C91">
      <w:pPr>
        <w:pStyle w:val="Akapitzlist"/>
        <w:widowControl w:val="0"/>
        <w:numPr>
          <w:ilvl w:val="0"/>
          <w:numId w:val="10"/>
        </w:numPr>
        <w:suppressAutoHyphens/>
        <w:autoSpaceDN w:val="0"/>
        <w:spacing w:after="0" w:line="276" w:lineRule="auto"/>
        <w:ind w:left="709"/>
        <w:jc w:val="both"/>
        <w:rPr>
          <w:rFonts w:eastAsia="Calibri" w:cstheme="minorHAnsi"/>
        </w:rPr>
      </w:pPr>
      <w:r w:rsidRPr="00A3106A">
        <w:rPr>
          <w:rFonts w:cstheme="minorHAnsi"/>
        </w:rPr>
        <w:t xml:space="preserve">żądania opuszczenia przez Uczestnika terenu </w:t>
      </w:r>
      <w:r w:rsidR="00671DC1">
        <w:rPr>
          <w:rFonts w:cstheme="minorHAnsi"/>
        </w:rPr>
        <w:t>Spaceru</w:t>
      </w:r>
      <w:r>
        <w:rPr>
          <w:rFonts w:cstheme="minorHAnsi"/>
        </w:rPr>
        <w:t>,</w:t>
      </w:r>
    </w:p>
    <w:p w14:paraId="3B1C99CC" w14:textId="1A145A04" w:rsidR="00AC7C91" w:rsidRPr="00A3106A" w:rsidRDefault="00AC7C91" w:rsidP="00AC7C91">
      <w:pPr>
        <w:pStyle w:val="Akapitzlist"/>
        <w:widowControl w:val="0"/>
        <w:numPr>
          <w:ilvl w:val="0"/>
          <w:numId w:val="10"/>
        </w:numPr>
        <w:suppressAutoHyphens/>
        <w:autoSpaceDN w:val="0"/>
        <w:spacing w:after="0" w:line="276" w:lineRule="auto"/>
        <w:ind w:left="709"/>
        <w:jc w:val="both"/>
        <w:rPr>
          <w:rFonts w:eastAsia="Calibri" w:cstheme="minorHAnsi"/>
        </w:rPr>
      </w:pPr>
      <w:r>
        <w:rPr>
          <w:rFonts w:cstheme="minorHAnsi"/>
        </w:rPr>
        <w:t xml:space="preserve">wezwania właściwych służb w sytuacji, gdy zachowanie Uczestnika kwalifikuje się do takiej interwencji, w tym w szczególności gdy stanowi zagrożenie dla pozostałych Uczestników lub personelu </w:t>
      </w:r>
      <w:r w:rsidR="00671DC1">
        <w:rPr>
          <w:rFonts w:cstheme="minorHAnsi"/>
        </w:rPr>
        <w:t>Spaceru</w:t>
      </w:r>
      <w:r>
        <w:rPr>
          <w:rFonts w:cstheme="minorHAnsi"/>
        </w:rPr>
        <w:t xml:space="preserve"> lub mienia Organizatora.</w:t>
      </w:r>
    </w:p>
    <w:p w14:paraId="5345061E" w14:textId="0EF896A0" w:rsidR="00AC7C91" w:rsidRPr="007B4847" w:rsidRDefault="00AC7C91" w:rsidP="00AC7C91">
      <w:pPr>
        <w:pStyle w:val="Akapitzlist"/>
        <w:widowControl w:val="0"/>
        <w:numPr>
          <w:ilvl w:val="0"/>
          <w:numId w:val="3"/>
        </w:numPr>
        <w:suppressAutoHyphens/>
        <w:autoSpaceDN w:val="0"/>
        <w:spacing w:after="0" w:line="276" w:lineRule="auto"/>
        <w:ind w:left="284" w:hanging="284"/>
        <w:jc w:val="both"/>
        <w:rPr>
          <w:rFonts w:eastAsia="Times New Roman" w:cstheme="minorHAnsi"/>
          <w:shd w:val="clear" w:color="auto" w:fill="FFFFFF"/>
          <w:lang w:eastAsia="pl-PL"/>
        </w:rPr>
      </w:pPr>
      <w:r w:rsidRPr="007B4847">
        <w:rPr>
          <w:rFonts w:cstheme="minorHAnsi"/>
        </w:rPr>
        <w:t xml:space="preserve">Organizator nie ponosi odpowiedzialności za zdarzenia wynikające z nieprzestrzegania przez Uczestników Regulaminu, nie stosowania się przez Uczestników do zaleceń Organizatora oraz poleceń personelu </w:t>
      </w:r>
      <w:r w:rsidR="00671DC1">
        <w:rPr>
          <w:rFonts w:cstheme="minorHAnsi"/>
        </w:rPr>
        <w:t>Spaceru</w:t>
      </w:r>
      <w:r w:rsidRPr="007B4847">
        <w:rPr>
          <w:rFonts w:cstheme="minorHAnsi"/>
        </w:rPr>
        <w:t xml:space="preserve"> i służb odpowiedzialnych za bezpieczeństwo i porządek.</w:t>
      </w:r>
    </w:p>
    <w:p w14:paraId="1A089307" w14:textId="12A3E37C" w:rsidR="00AC7C91" w:rsidRPr="007B4847" w:rsidRDefault="00AC7C91" w:rsidP="00AC7C91">
      <w:pPr>
        <w:widowControl w:val="0"/>
        <w:numPr>
          <w:ilvl w:val="0"/>
          <w:numId w:val="3"/>
        </w:numPr>
        <w:suppressAutoHyphens/>
        <w:autoSpaceDN w:val="0"/>
        <w:spacing w:after="0" w:line="276" w:lineRule="auto"/>
        <w:ind w:left="284" w:hanging="284"/>
        <w:jc w:val="both"/>
        <w:rPr>
          <w:rFonts w:eastAsia="Calibri" w:cstheme="minorHAnsi"/>
        </w:rPr>
      </w:pPr>
      <w:r w:rsidRPr="007B4847">
        <w:rPr>
          <w:rFonts w:eastAsia="Calibri" w:cstheme="minorHAnsi"/>
        </w:rPr>
        <w:t xml:space="preserve">Uczestnicy akceptują ustalone reguły przebiegu </w:t>
      </w:r>
      <w:r w:rsidR="00671DC1">
        <w:rPr>
          <w:rFonts w:eastAsia="Calibri" w:cstheme="minorHAnsi"/>
        </w:rPr>
        <w:t>Spaceru</w:t>
      </w:r>
      <w:r w:rsidRPr="007B4847">
        <w:rPr>
          <w:rFonts w:eastAsia="Calibri" w:cstheme="minorHAnsi"/>
        </w:rPr>
        <w:t xml:space="preserve"> i je</w:t>
      </w:r>
      <w:r>
        <w:rPr>
          <w:rFonts w:eastAsia="Calibri" w:cstheme="minorHAnsi"/>
        </w:rPr>
        <w:t>j</w:t>
      </w:r>
      <w:r w:rsidRPr="007B4847">
        <w:rPr>
          <w:rFonts w:eastAsia="Calibri" w:cstheme="minorHAnsi"/>
        </w:rPr>
        <w:t xml:space="preserve"> program oraz zobowiązują się nie wpływać na jego zmianę i nie zakłócać przebiegu </w:t>
      </w:r>
      <w:r w:rsidR="00671DC1">
        <w:rPr>
          <w:rFonts w:eastAsia="Calibri" w:cstheme="minorHAnsi"/>
        </w:rPr>
        <w:t>Spaceru</w:t>
      </w:r>
      <w:r w:rsidRPr="007B4847">
        <w:rPr>
          <w:rFonts w:eastAsia="Calibri" w:cstheme="minorHAnsi"/>
        </w:rPr>
        <w:t xml:space="preserve">. Organizator jest uprawniony do wyłączenia z udziału w </w:t>
      </w:r>
      <w:r w:rsidR="00671DC1">
        <w:rPr>
          <w:rFonts w:eastAsia="Calibri" w:cstheme="minorHAnsi"/>
        </w:rPr>
        <w:t>Spacerze</w:t>
      </w:r>
      <w:r w:rsidRPr="007B4847">
        <w:rPr>
          <w:rFonts w:eastAsia="Calibri" w:cstheme="minorHAnsi"/>
        </w:rPr>
        <w:t xml:space="preserve"> Uczestników, którzy naruszają postanowienia Regulaminu, a w szczególności: </w:t>
      </w:r>
    </w:p>
    <w:p w14:paraId="55FD3D1F" w14:textId="5CFBABB2" w:rsidR="00AC7C91" w:rsidRPr="007B4847" w:rsidRDefault="00AC7C91" w:rsidP="00AC7C91">
      <w:pPr>
        <w:pStyle w:val="Akapitzlist"/>
        <w:widowControl w:val="0"/>
        <w:numPr>
          <w:ilvl w:val="0"/>
          <w:numId w:val="5"/>
        </w:numPr>
        <w:suppressAutoHyphens/>
        <w:autoSpaceDN w:val="0"/>
        <w:spacing w:after="0" w:line="276" w:lineRule="auto"/>
        <w:ind w:left="709"/>
        <w:jc w:val="both"/>
        <w:rPr>
          <w:rFonts w:eastAsia="Calibri" w:cstheme="minorHAnsi"/>
        </w:rPr>
      </w:pPr>
      <w:r w:rsidRPr="007B4847">
        <w:rPr>
          <w:rFonts w:eastAsia="Calibri" w:cstheme="minorHAnsi"/>
        </w:rPr>
        <w:lastRenderedPageBreak/>
        <w:t xml:space="preserve">zakłócają przebieg </w:t>
      </w:r>
      <w:r w:rsidR="00671DC1">
        <w:rPr>
          <w:rFonts w:eastAsia="Calibri" w:cstheme="minorHAnsi"/>
        </w:rPr>
        <w:t>Spaceru</w:t>
      </w:r>
      <w:r w:rsidRPr="007B4847">
        <w:rPr>
          <w:rFonts w:eastAsia="Calibri" w:cstheme="minorHAnsi"/>
        </w:rPr>
        <w:t xml:space="preserve">; </w:t>
      </w:r>
    </w:p>
    <w:p w14:paraId="6F1EB656" w14:textId="77777777" w:rsidR="00AC7C91" w:rsidRPr="007B4847" w:rsidRDefault="00AC7C91" w:rsidP="00AC7C91">
      <w:pPr>
        <w:pStyle w:val="Akapitzlist"/>
        <w:widowControl w:val="0"/>
        <w:numPr>
          <w:ilvl w:val="0"/>
          <w:numId w:val="5"/>
        </w:numPr>
        <w:suppressAutoHyphens/>
        <w:autoSpaceDN w:val="0"/>
        <w:spacing w:after="0" w:line="276" w:lineRule="auto"/>
        <w:ind w:left="709"/>
        <w:jc w:val="both"/>
        <w:rPr>
          <w:rFonts w:eastAsia="Calibri" w:cstheme="minorHAnsi"/>
        </w:rPr>
      </w:pPr>
      <w:r w:rsidRPr="007B4847">
        <w:rPr>
          <w:rFonts w:eastAsia="Calibri" w:cstheme="minorHAnsi"/>
        </w:rPr>
        <w:t xml:space="preserve">podejmują działania niezgodne z prawem, z dobrymi obyczajami bądź godzące w uzasadnione interesy osób trzecich; </w:t>
      </w:r>
    </w:p>
    <w:p w14:paraId="0845E68D" w14:textId="24950939" w:rsidR="00AC7C91" w:rsidRPr="007B4847" w:rsidRDefault="00AC7C91" w:rsidP="00AC7C91">
      <w:pPr>
        <w:pStyle w:val="Akapitzlist"/>
        <w:widowControl w:val="0"/>
        <w:numPr>
          <w:ilvl w:val="0"/>
          <w:numId w:val="5"/>
        </w:numPr>
        <w:suppressAutoHyphens/>
        <w:autoSpaceDN w:val="0"/>
        <w:spacing w:after="0" w:line="276" w:lineRule="auto"/>
        <w:ind w:left="709"/>
        <w:jc w:val="both"/>
        <w:rPr>
          <w:rFonts w:eastAsia="Calibri" w:cstheme="minorHAnsi"/>
        </w:rPr>
      </w:pPr>
      <w:r w:rsidRPr="007B4847">
        <w:rPr>
          <w:rFonts w:eastAsia="Calibri" w:cstheme="minorHAnsi"/>
        </w:rPr>
        <w:t xml:space="preserve">podejmują działania zmierzające do obejścia albo wskazujące na próbę obejścia Regulaminu lub zasad odbywania </w:t>
      </w:r>
      <w:r w:rsidR="00671DC1">
        <w:rPr>
          <w:rFonts w:eastAsia="Calibri" w:cstheme="minorHAnsi"/>
        </w:rPr>
        <w:t>Spaceru</w:t>
      </w:r>
      <w:r w:rsidRPr="007B4847">
        <w:rPr>
          <w:rFonts w:eastAsia="Calibri" w:cstheme="minorHAnsi"/>
        </w:rPr>
        <w:t xml:space="preserve">; </w:t>
      </w:r>
    </w:p>
    <w:p w14:paraId="7CAA5283" w14:textId="77777777" w:rsidR="00AC7C91" w:rsidRDefault="00AC7C91" w:rsidP="00AC7C91">
      <w:pPr>
        <w:pStyle w:val="Akapitzlist"/>
        <w:widowControl w:val="0"/>
        <w:numPr>
          <w:ilvl w:val="0"/>
          <w:numId w:val="5"/>
        </w:numPr>
        <w:suppressAutoHyphens/>
        <w:autoSpaceDN w:val="0"/>
        <w:spacing w:after="0" w:line="276" w:lineRule="auto"/>
        <w:ind w:left="709"/>
        <w:jc w:val="both"/>
        <w:rPr>
          <w:rFonts w:eastAsia="Calibri" w:cstheme="minorHAnsi"/>
        </w:rPr>
      </w:pPr>
      <w:r w:rsidRPr="007B4847">
        <w:rPr>
          <w:rFonts w:eastAsia="Calibri" w:cstheme="minorHAnsi"/>
        </w:rPr>
        <w:t xml:space="preserve">podejmują działania naruszające uzasadnione interesy Organizatora lub godzące w jego wizerunek. </w:t>
      </w:r>
    </w:p>
    <w:p w14:paraId="2D2C5AA3" w14:textId="06FF5CB7" w:rsidR="00AC7C91" w:rsidRPr="007B4847" w:rsidRDefault="00AC7C91" w:rsidP="00AC7C91">
      <w:pPr>
        <w:pStyle w:val="Akapitzlist"/>
        <w:widowControl w:val="0"/>
        <w:numPr>
          <w:ilvl w:val="0"/>
          <w:numId w:val="3"/>
        </w:numPr>
        <w:suppressAutoHyphens/>
        <w:autoSpaceDN w:val="0"/>
        <w:spacing w:after="0" w:line="276" w:lineRule="auto"/>
        <w:ind w:left="284" w:hanging="284"/>
        <w:jc w:val="both"/>
        <w:rPr>
          <w:rFonts w:eastAsia="Calibri" w:cstheme="minorHAnsi"/>
        </w:rPr>
      </w:pPr>
      <w:r w:rsidRPr="007B4847">
        <w:rPr>
          <w:rFonts w:eastAsia="Times New Roman" w:cstheme="minorHAnsi"/>
          <w:lang w:eastAsia="pl-PL"/>
        </w:rPr>
        <w:t xml:space="preserve">W przypadku zauważenia zagrożenia dla życia i zdrowia Uczestników, Uczestnik zobowiązany jest niezwłocznie poinformować o tym personel </w:t>
      </w:r>
      <w:r w:rsidR="00671DC1">
        <w:rPr>
          <w:rFonts w:eastAsia="Calibri" w:cstheme="minorHAnsi"/>
        </w:rPr>
        <w:t>Spaceru</w:t>
      </w:r>
      <w:r w:rsidRPr="007B4847">
        <w:rPr>
          <w:rFonts w:eastAsia="Times New Roman" w:cstheme="minorHAnsi"/>
          <w:lang w:eastAsia="pl-PL"/>
        </w:rPr>
        <w:t xml:space="preserve">.   </w:t>
      </w:r>
    </w:p>
    <w:p w14:paraId="199DDA30" w14:textId="77777777" w:rsidR="00AC7C91" w:rsidRPr="007B4847" w:rsidRDefault="00AC7C91" w:rsidP="00AC7C91">
      <w:pPr>
        <w:widowControl w:val="0"/>
        <w:numPr>
          <w:ilvl w:val="0"/>
          <w:numId w:val="3"/>
        </w:numPr>
        <w:suppressAutoHyphens/>
        <w:autoSpaceDN w:val="0"/>
        <w:spacing w:after="0" w:line="276" w:lineRule="auto"/>
        <w:ind w:left="284" w:hanging="284"/>
        <w:jc w:val="both"/>
      </w:pPr>
      <w:r w:rsidRPr="007B4847">
        <w:t>Organizator udostępniając Uczestnikom materiały konferencyjne (zwane dalej „Materiałami konferencyjnymi”) zwraca szczególną uwagę na konieczność respektowania przez Uczestników praw własności intelektualnej. Uczestnicy zobowiązują się do wykorzystywania Materiałów konferencyjnych udostępnionych im przez Organizatora wyłącznie w zakresie własnego użytku osobistego. Modyfikowanie, kopiowanie, przesyłanie, publiczne odtwarzanie oraz wszelkie wykorzystywanie tych Materiałów konferencyjnych do celów komercyjnych wymaga wyrażenia uprzedniej, pisemnej zgody przez Organizatora lub przez inny uprawniony podmiot. Uczestnicy ponoszą całkowitą odpowiedzialność za wszelkie szkody powstałe w wyniku ich zachowania sprzecznego z powyższym zastrzeżeniem.</w:t>
      </w:r>
    </w:p>
    <w:p w14:paraId="527C7D28" w14:textId="77777777" w:rsidR="00AC7C91" w:rsidRDefault="00AC7C91" w:rsidP="00AC7C91">
      <w:pPr>
        <w:spacing w:after="0" w:line="276" w:lineRule="auto"/>
        <w:jc w:val="both"/>
        <w:rPr>
          <w:rFonts w:eastAsia="Times New Roman" w:cstheme="minorHAnsi"/>
          <w:bdr w:val="none" w:sz="0" w:space="0" w:color="auto" w:frame="1"/>
          <w:lang w:eastAsia="pl-PL"/>
        </w:rPr>
      </w:pPr>
    </w:p>
    <w:p w14:paraId="0CDA4C03" w14:textId="77777777" w:rsidR="00AC7C91" w:rsidRDefault="00AC7C91" w:rsidP="00AC7C91">
      <w:pPr>
        <w:spacing w:after="0" w:line="276" w:lineRule="auto"/>
        <w:jc w:val="both"/>
        <w:rPr>
          <w:rFonts w:eastAsia="Times New Roman" w:cstheme="minorHAnsi"/>
          <w:bdr w:val="none" w:sz="0" w:space="0" w:color="auto" w:frame="1"/>
          <w:lang w:eastAsia="pl-PL"/>
        </w:rPr>
      </w:pPr>
    </w:p>
    <w:p w14:paraId="2DA2D8D2" w14:textId="42C82D90" w:rsidR="00AC7C91" w:rsidRPr="007B4847" w:rsidRDefault="00AC7C91" w:rsidP="00AC7C91">
      <w:pPr>
        <w:spacing w:after="0" w:line="276" w:lineRule="auto"/>
        <w:jc w:val="center"/>
        <w:rPr>
          <w:rFonts w:eastAsia="Times New Roman" w:cstheme="minorHAnsi"/>
          <w:b/>
          <w:bCs/>
          <w:bdr w:val="none" w:sz="0" w:space="0" w:color="auto" w:frame="1"/>
          <w:lang w:eastAsia="pl-PL"/>
        </w:rPr>
      </w:pPr>
      <w:r w:rsidRPr="007B4847">
        <w:rPr>
          <w:rFonts w:eastAsia="Times New Roman" w:cstheme="minorHAnsi"/>
          <w:b/>
          <w:bCs/>
          <w:bdr w:val="none" w:sz="0" w:space="0" w:color="auto" w:frame="1"/>
          <w:lang w:eastAsia="pl-PL"/>
        </w:rPr>
        <w:t xml:space="preserve">§ </w:t>
      </w:r>
      <w:r>
        <w:rPr>
          <w:rFonts w:eastAsia="Times New Roman" w:cstheme="minorHAnsi"/>
          <w:b/>
          <w:bCs/>
          <w:bdr w:val="none" w:sz="0" w:space="0" w:color="auto" w:frame="1"/>
          <w:lang w:eastAsia="pl-PL"/>
        </w:rPr>
        <w:t>5</w:t>
      </w:r>
      <w:r w:rsidRPr="007B4847">
        <w:rPr>
          <w:rFonts w:eastAsia="Times New Roman" w:cstheme="minorHAnsi"/>
          <w:b/>
          <w:bCs/>
          <w:bdr w:val="none" w:sz="0" w:space="0" w:color="auto" w:frame="1"/>
          <w:lang w:eastAsia="pl-PL"/>
        </w:rPr>
        <w:t xml:space="preserve"> </w:t>
      </w:r>
      <w:r>
        <w:rPr>
          <w:rFonts w:eastAsia="Times New Roman" w:cstheme="minorHAnsi"/>
          <w:b/>
          <w:bCs/>
          <w:bdr w:val="none" w:sz="0" w:space="0" w:color="auto" w:frame="1"/>
          <w:lang w:eastAsia="pl-PL"/>
        </w:rPr>
        <w:t xml:space="preserve">Utrwalenie </w:t>
      </w:r>
      <w:r w:rsidR="00671DC1">
        <w:rPr>
          <w:rFonts w:eastAsia="Times New Roman" w:cstheme="minorHAnsi"/>
          <w:b/>
          <w:bCs/>
          <w:bdr w:val="none" w:sz="0" w:space="0" w:color="auto" w:frame="1"/>
          <w:lang w:eastAsia="pl-PL"/>
        </w:rPr>
        <w:t>Spaceru</w:t>
      </w:r>
    </w:p>
    <w:p w14:paraId="5B64BFF0" w14:textId="77777777" w:rsidR="00AC7C91" w:rsidRDefault="00AC7C91" w:rsidP="00AC7C91">
      <w:pPr>
        <w:spacing w:after="0" w:line="276" w:lineRule="auto"/>
        <w:jc w:val="both"/>
        <w:rPr>
          <w:rFonts w:eastAsia="Times New Roman" w:cstheme="minorHAnsi"/>
          <w:bdr w:val="none" w:sz="0" w:space="0" w:color="auto" w:frame="1"/>
          <w:lang w:eastAsia="pl-PL"/>
        </w:rPr>
      </w:pPr>
    </w:p>
    <w:p w14:paraId="43243740" w14:textId="1848567A" w:rsidR="00AC7C91" w:rsidRDefault="00AC7C91" w:rsidP="00AC7C91">
      <w:pPr>
        <w:pStyle w:val="Akapitzlist"/>
        <w:numPr>
          <w:ilvl w:val="0"/>
          <w:numId w:val="15"/>
        </w:numPr>
        <w:spacing w:after="0" w:line="276" w:lineRule="auto"/>
        <w:ind w:left="284"/>
        <w:jc w:val="both"/>
        <w:rPr>
          <w:rFonts w:eastAsia="Times New Roman" w:cstheme="minorHAnsi"/>
          <w:bdr w:val="none" w:sz="0" w:space="0" w:color="auto" w:frame="1"/>
          <w:lang w:eastAsia="pl-PL"/>
        </w:rPr>
      </w:pPr>
      <w:r>
        <w:rPr>
          <w:rFonts w:eastAsia="Times New Roman" w:cstheme="minorHAnsi"/>
          <w:bdr w:val="none" w:sz="0" w:space="0" w:color="auto" w:frame="1"/>
          <w:lang w:eastAsia="pl-PL"/>
        </w:rPr>
        <w:t>P</w:t>
      </w:r>
      <w:r w:rsidRPr="005A28DB">
        <w:rPr>
          <w:rFonts w:eastAsia="Calibri" w:cstheme="minorHAnsi"/>
        </w:rPr>
        <w:t xml:space="preserve">rzebieg </w:t>
      </w:r>
      <w:r w:rsidR="00671DC1">
        <w:rPr>
          <w:rFonts w:eastAsia="Calibri" w:cstheme="minorHAnsi"/>
        </w:rPr>
        <w:t>Spaceru</w:t>
      </w:r>
      <w:r w:rsidRPr="005A28DB">
        <w:rPr>
          <w:rFonts w:eastAsia="Calibri" w:cstheme="minorHAnsi"/>
        </w:rPr>
        <w:t xml:space="preserve"> zostanie utrwalony postaci fotorelacji (dalej jako: „Fotorelacja”)</w:t>
      </w:r>
      <w:r>
        <w:rPr>
          <w:rFonts w:eastAsia="Calibri" w:cstheme="minorHAnsi"/>
        </w:rPr>
        <w:t xml:space="preserve"> oraz nagrania audio – video (dalej jako „Nagranie”), na co Uczestnik wyraża zgodę.</w:t>
      </w:r>
    </w:p>
    <w:p w14:paraId="5F685CA7" w14:textId="77777777" w:rsidR="00AC7C91" w:rsidRDefault="00AC7C91" w:rsidP="00AC7C91">
      <w:pPr>
        <w:pStyle w:val="Akapitzlist"/>
        <w:numPr>
          <w:ilvl w:val="0"/>
          <w:numId w:val="15"/>
        </w:numPr>
        <w:spacing w:after="0" w:line="276" w:lineRule="auto"/>
        <w:ind w:left="284"/>
        <w:jc w:val="both"/>
        <w:rPr>
          <w:rFonts w:eastAsia="Times New Roman" w:cstheme="minorHAnsi"/>
          <w:bdr w:val="none" w:sz="0" w:space="0" w:color="auto" w:frame="1"/>
          <w:lang w:eastAsia="pl-PL"/>
        </w:rPr>
      </w:pPr>
      <w:r w:rsidRPr="004126E1">
        <w:rPr>
          <w:rFonts w:eastAsia="Times New Roman" w:cstheme="minorHAnsi"/>
          <w:bdr w:val="none" w:sz="0" w:space="0" w:color="auto" w:frame="1"/>
          <w:lang w:eastAsia="pl-PL"/>
        </w:rPr>
        <w:t xml:space="preserve">Prelegent wyraża zgodę na utrwalenie </w:t>
      </w:r>
      <w:r>
        <w:rPr>
          <w:rFonts w:eastAsia="Times New Roman" w:cstheme="minorHAnsi"/>
          <w:bdr w:val="none" w:sz="0" w:space="0" w:color="auto" w:frame="1"/>
          <w:lang w:eastAsia="pl-PL"/>
        </w:rPr>
        <w:t xml:space="preserve">Wystąpienia przez Organizatora lub podmiot działający na jego rzecz, </w:t>
      </w:r>
      <w:r w:rsidRPr="004126E1">
        <w:rPr>
          <w:rFonts w:eastAsia="Times New Roman" w:cstheme="minorHAnsi"/>
          <w:bdr w:val="none" w:sz="0" w:space="0" w:color="auto" w:frame="1"/>
          <w:lang w:eastAsia="pl-PL"/>
        </w:rPr>
        <w:t xml:space="preserve">w postaci </w:t>
      </w:r>
      <w:r>
        <w:rPr>
          <w:rFonts w:eastAsia="Times New Roman" w:cstheme="minorHAnsi"/>
          <w:bdr w:val="none" w:sz="0" w:space="0" w:color="auto" w:frame="1"/>
          <w:lang w:eastAsia="pl-PL"/>
        </w:rPr>
        <w:t>N</w:t>
      </w:r>
      <w:r w:rsidRPr="004126E1">
        <w:rPr>
          <w:rFonts w:eastAsia="Times New Roman" w:cstheme="minorHAnsi"/>
          <w:bdr w:val="none" w:sz="0" w:space="0" w:color="auto" w:frame="1"/>
          <w:lang w:eastAsia="pl-PL"/>
        </w:rPr>
        <w:t>agrania</w:t>
      </w:r>
      <w:r>
        <w:rPr>
          <w:rFonts w:eastAsia="Times New Roman" w:cstheme="minorHAnsi"/>
          <w:bdr w:val="none" w:sz="0" w:space="0" w:color="auto" w:frame="1"/>
          <w:lang w:eastAsia="pl-PL"/>
        </w:rPr>
        <w:t xml:space="preserve"> oraz Fotorelacji.</w:t>
      </w:r>
    </w:p>
    <w:p w14:paraId="41B75AAB" w14:textId="77777777" w:rsidR="00AC7C91" w:rsidRPr="005A28DB" w:rsidRDefault="00AC7C91" w:rsidP="00AC7C91">
      <w:pPr>
        <w:pStyle w:val="Akapitzlist"/>
        <w:numPr>
          <w:ilvl w:val="0"/>
          <w:numId w:val="15"/>
        </w:numPr>
        <w:spacing w:after="0" w:line="276" w:lineRule="auto"/>
        <w:ind w:left="284"/>
        <w:jc w:val="both"/>
        <w:rPr>
          <w:rFonts w:eastAsia="Times New Roman" w:cstheme="minorHAnsi"/>
          <w:b/>
          <w:bCs/>
          <w:bdr w:val="none" w:sz="0" w:space="0" w:color="auto" w:frame="1"/>
          <w:lang w:eastAsia="pl-PL"/>
        </w:rPr>
      </w:pPr>
      <w:r w:rsidRPr="005A28DB">
        <w:rPr>
          <w:rFonts w:eastAsia="Calibri" w:cstheme="minorHAnsi"/>
        </w:rPr>
        <w:t xml:space="preserve">Organizator będzie udostępniał Nagranie oraz Fotorelację zgodnie z Zasadami Udostępniania. </w:t>
      </w:r>
    </w:p>
    <w:p w14:paraId="321E3075" w14:textId="2C1CCD5A" w:rsidR="00AC7C91" w:rsidRPr="00FC5AC7" w:rsidRDefault="00AC7C91" w:rsidP="00AC7C91">
      <w:pPr>
        <w:pStyle w:val="Akapitzlist"/>
        <w:numPr>
          <w:ilvl w:val="0"/>
          <w:numId w:val="15"/>
        </w:numPr>
        <w:spacing w:after="0" w:line="276" w:lineRule="auto"/>
        <w:ind w:left="284"/>
        <w:jc w:val="both"/>
        <w:rPr>
          <w:rFonts w:eastAsia="Times New Roman" w:cstheme="minorHAnsi"/>
          <w:b/>
          <w:bCs/>
          <w:bdr w:val="none" w:sz="0" w:space="0" w:color="auto" w:frame="1"/>
          <w:lang w:eastAsia="pl-PL"/>
        </w:rPr>
      </w:pPr>
      <w:r w:rsidRPr="005A28DB">
        <w:rPr>
          <w:rFonts w:eastAsia="Times New Roman" w:cstheme="minorHAnsi"/>
          <w:bdr w:val="none" w:sz="0" w:space="0" w:color="auto" w:frame="1"/>
          <w:lang w:eastAsia="pl-PL"/>
        </w:rPr>
        <w:t>Nagranie i Fotorelacja będą wykorzystywane do celów edukacyjnych, dydaktycznych, informacyjnych, dokumentacyjnych, reklamy ora</w:t>
      </w:r>
      <w:r w:rsidR="00671DC1">
        <w:rPr>
          <w:rFonts w:eastAsia="Times New Roman" w:cstheme="minorHAnsi"/>
          <w:bdr w:val="none" w:sz="0" w:space="0" w:color="auto" w:frame="1"/>
          <w:lang w:eastAsia="pl-PL"/>
        </w:rPr>
        <w:t>z promocji Organizatora i samego Spaceru</w:t>
      </w:r>
      <w:r>
        <w:rPr>
          <w:rFonts w:eastAsia="Times New Roman" w:cstheme="minorHAnsi"/>
          <w:bdr w:val="none" w:sz="0" w:space="0" w:color="auto" w:frame="1"/>
          <w:lang w:eastAsia="pl-PL"/>
        </w:rPr>
        <w:t>, archiwizacji</w:t>
      </w:r>
      <w:r w:rsidRPr="005A28DB">
        <w:rPr>
          <w:rFonts w:eastAsia="Times New Roman" w:cstheme="minorHAnsi"/>
          <w:bdr w:val="none" w:sz="0" w:space="0" w:color="auto" w:frame="1"/>
          <w:lang w:eastAsia="pl-PL"/>
        </w:rPr>
        <w:t>.</w:t>
      </w:r>
    </w:p>
    <w:p w14:paraId="4B35C647" w14:textId="77777777" w:rsidR="00AC7C91" w:rsidRPr="005A28DB" w:rsidRDefault="00AC7C91" w:rsidP="00AC7C91">
      <w:pPr>
        <w:pStyle w:val="Akapitzlist"/>
        <w:numPr>
          <w:ilvl w:val="0"/>
          <w:numId w:val="15"/>
        </w:numPr>
        <w:spacing w:after="0" w:line="276" w:lineRule="auto"/>
        <w:ind w:left="284"/>
        <w:jc w:val="both"/>
        <w:rPr>
          <w:rFonts w:eastAsia="Times New Roman" w:cstheme="minorHAnsi"/>
          <w:b/>
          <w:bCs/>
          <w:bdr w:val="none" w:sz="0" w:space="0" w:color="auto" w:frame="1"/>
          <w:lang w:eastAsia="pl-PL"/>
        </w:rPr>
      </w:pPr>
      <w:r>
        <w:rPr>
          <w:rFonts w:eastAsia="Times New Roman" w:cstheme="minorHAnsi"/>
          <w:bdr w:val="none" w:sz="0" w:space="0" w:color="auto" w:frame="1"/>
          <w:lang w:eastAsia="pl-PL"/>
        </w:rPr>
        <w:t xml:space="preserve">Licencja, o której mowa w § 4 Regulaminu udzielana jest także w odniesieniu do utrwalenia zawierającego Wystąpienie lub jego elementy. </w:t>
      </w:r>
    </w:p>
    <w:p w14:paraId="69048076" w14:textId="77777777" w:rsidR="00AC7C91" w:rsidRDefault="00AC7C91" w:rsidP="00AC7C91">
      <w:pPr>
        <w:spacing w:after="0" w:line="276" w:lineRule="auto"/>
        <w:jc w:val="both"/>
        <w:rPr>
          <w:rFonts w:eastAsia="Times New Roman" w:cstheme="minorHAnsi"/>
          <w:b/>
          <w:bCs/>
          <w:bdr w:val="none" w:sz="0" w:space="0" w:color="auto" w:frame="1"/>
          <w:lang w:eastAsia="pl-PL"/>
        </w:rPr>
      </w:pPr>
    </w:p>
    <w:p w14:paraId="6CC11392" w14:textId="77777777" w:rsidR="00AC7C91" w:rsidRPr="00C76CB7" w:rsidRDefault="00AC7C91" w:rsidP="00AC7C91">
      <w:pPr>
        <w:spacing w:after="0" w:line="276" w:lineRule="auto"/>
        <w:jc w:val="center"/>
        <w:rPr>
          <w:rFonts w:eastAsia="Times New Roman" w:cstheme="minorHAnsi"/>
          <w:b/>
          <w:bCs/>
          <w:bdr w:val="none" w:sz="0" w:space="0" w:color="auto" w:frame="1"/>
          <w:lang w:eastAsia="pl-PL"/>
        </w:rPr>
      </w:pPr>
      <w:r w:rsidRPr="00C76CB7">
        <w:rPr>
          <w:rFonts w:eastAsia="Times New Roman" w:cstheme="minorHAnsi"/>
          <w:b/>
          <w:bCs/>
          <w:bdr w:val="none" w:sz="0" w:space="0" w:color="auto" w:frame="1"/>
          <w:lang w:eastAsia="pl-PL"/>
        </w:rPr>
        <w:t>§ 6 Wizerunek</w:t>
      </w:r>
    </w:p>
    <w:p w14:paraId="4618A6AC" w14:textId="62117F6A" w:rsidR="00AC7C91" w:rsidRPr="00FC5AC7" w:rsidRDefault="00AC7C91" w:rsidP="00AC7C91">
      <w:pPr>
        <w:pStyle w:val="Akapitzlist"/>
        <w:numPr>
          <w:ilvl w:val="0"/>
          <w:numId w:val="7"/>
        </w:numPr>
        <w:spacing w:after="0" w:line="276" w:lineRule="auto"/>
        <w:ind w:left="284"/>
        <w:jc w:val="both"/>
        <w:rPr>
          <w:rFonts w:eastAsia="Times New Roman" w:cstheme="minorHAnsi"/>
          <w:strike/>
          <w:bdr w:val="none" w:sz="0" w:space="0" w:color="auto" w:frame="1"/>
          <w:lang w:eastAsia="pl-PL"/>
        </w:rPr>
      </w:pPr>
      <w:r w:rsidRPr="00C76CB7">
        <w:rPr>
          <w:rFonts w:eastAsia="Times New Roman" w:cstheme="minorHAnsi"/>
          <w:bdr w:val="none" w:sz="0" w:space="0" w:color="auto" w:frame="1"/>
          <w:lang w:eastAsia="pl-PL"/>
        </w:rPr>
        <w:t>Uczestnik</w:t>
      </w:r>
      <w:r>
        <w:rPr>
          <w:rFonts w:eastAsia="Times New Roman" w:cstheme="minorHAnsi"/>
          <w:bdr w:val="none" w:sz="0" w:space="0" w:color="auto" w:frame="1"/>
          <w:lang w:eastAsia="pl-PL"/>
        </w:rPr>
        <w:t xml:space="preserve">, w tym Uczestnik będący </w:t>
      </w:r>
      <w:r w:rsidRPr="00C76CB7">
        <w:rPr>
          <w:rFonts w:eastAsia="Times New Roman" w:cstheme="minorHAnsi"/>
          <w:bdr w:val="none" w:sz="0" w:space="0" w:color="auto" w:frame="1"/>
          <w:lang w:eastAsia="pl-PL"/>
        </w:rPr>
        <w:t>Prelegent</w:t>
      </w:r>
      <w:r>
        <w:rPr>
          <w:rFonts w:eastAsia="Times New Roman" w:cstheme="minorHAnsi"/>
          <w:bdr w:val="none" w:sz="0" w:space="0" w:color="auto" w:frame="1"/>
          <w:lang w:eastAsia="pl-PL"/>
        </w:rPr>
        <w:t>em,</w:t>
      </w:r>
      <w:r w:rsidRPr="00C76CB7">
        <w:rPr>
          <w:rFonts w:eastAsia="Times New Roman" w:cstheme="minorHAnsi"/>
          <w:bdr w:val="none" w:sz="0" w:space="0" w:color="auto" w:frame="1"/>
          <w:lang w:eastAsia="pl-PL"/>
        </w:rPr>
        <w:t xml:space="preserve"> rejestrując się do udziału w </w:t>
      </w:r>
      <w:bookmarkStart w:id="1" w:name="_Hlk84512931"/>
      <w:r w:rsidR="00671DC1">
        <w:rPr>
          <w:rFonts w:eastAsia="Calibri" w:cstheme="minorHAnsi"/>
        </w:rPr>
        <w:t xml:space="preserve">Spacerze, </w:t>
      </w:r>
      <w:r w:rsidRPr="00C76CB7">
        <w:rPr>
          <w:rFonts w:eastAsia="Times New Roman" w:cstheme="minorHAnsi"/>
          <w:bdr w:val="none" w:sz="0" w:space="0" w:color="auto" w:frame="1"/>
          <w:lang w:eastAsia="pl-PL"/>
        </w:rPr>
        <w:t xml:space="preserve">wyraża nieograniczoną czasowo, terytorialnie i  ilościowo, zgodę na wykorzystanie jego </w:t>
      </w:r>
      <w:r>
        <w:rPr>
          <w:rFonts w:eastAsia="Times New Roman" w:cstheme="minorHAnsi"/>
          <w:bdr w:val="none" w:sz="0" w:space="0" w:color="auto" w:frame="1"/>
          <w:lang w:eastAsia="pl-PL"/>
        </w:rPr>
        <w:t>W</w:t>
      </w:r>
      <w:r w:rsidRPr="00C76CB7">
        <w:rPr>
          <w:rFonts w:eastAsia="Times New Roman" w:cstheme="minorHAnsi"/>
          <w:bdr w:val="none" w:sz="0" w:space="0" w:color="auto" w:frame="1"/>
          <w:lang w:eastAsia="pl-PL"/>
        </w:rPr>
        <w:t xml:space="preserve">izerunku zgodnie z Zasadami Korzystania z Wizerunku. </w:t>
      </w:r>
    </w:p>
    <w:p w14:paraId="3ABEFE35" w14:textId="77777777" w:rsidR="00AC7C91" w:rsidRPr="00C76CB7" w:rsidRDefault="00AC7C91" w:rsidP="00AC7C91">
      <w:pPr>
        <w:pStyle w:val="Akapitzlist"/>
        <w:numPr>
          <w:ilvl w:val="0"/>
          <w:numId w:val="7"/>
        </w:numPr>
        <w:spacing w:after="0" w:line="276" w:lineRule="auto"/>
        <w:ind w:left="284"/>
        <w:jc w:val="both"/>
        <w:rPr>
          <w:rFonts w:eastAsia="Times New Roman" w:cstheme="minorHAnsi"/>
          <w:strike/>
          <w:bdr w:val="none" w:sz="0" w:space="0" w:color="auto" w:frame="1"/>
          <w:lang w:eastAsia="pl-PL"/>
        </w:rPr>
      </w:pPr>
      <w:r>
        <w:rPr>
          <w:rFonts w:eastAsia="Times New Roman" w:cstheme="minorHAnsi"/>
          <w:bdr w:val="none" w:sz="0" w:space="0" w:color="auto" w:frame="1"/>
          <w:lang w:eastAsia="pl-PL"/>
        </w:rPr>
        <w:t xml:space="preserve">Zgoda, o której mowa  w ust. 1 powyżej obejmuje wykorzystanie Wizerunku </w:t>
      </w:r>
      <w:r w:rsidRPr="00C76CB7">
        <w:rPr>
          <w:rFonts w:eastAsia="Times New Roman" w:cstheme="minorHAnsi"/>
          <w:bdr w:val="none" w:sz="0" w:space="0" w:color="auto" w:frame="1"/>
          <w:lang w:eastAsia="pl-PL"/>
        </w:rPr>
        <w:t>Uczestnik</w:t>
      </w:r>
      <w:r>
        <w:rPr>
          <w:rFonts w:eastAsia="Times New Roman" w:cstheme="minorHAnsi"/>
          <w:bdr w:val="none" w:sz="0" w:space="0" w:color="auto" w:frame="1"/>
          <w:lang w:eastAsia="pl-PL"/>
        </w:rPr>
        <w:t xml:space="preserve">a utrwalonego w Fotorelacji i/lub Nagraniu. </w:t>
      </w:r>
    </w:p>
    <w:p w14:paraId="4C2B1C68" w14:textId="77777777" w:rsidR="00AC7C91" w:rsidRPr="00B35EFB" w:rsidRDefault="00AC7C91" w:rsidP="00AC7C91">
      <w:pPr>
        <w:pStyle w:val="Bezodstpw"/>
        <w:numPr>
          <w:ilvl w:val="0"/>
          <w:numId w:val="7"/>
        </w:numPr>
        <w:spacing w:line="276" w:lineRule="auto"/>
        <w:ind w:left="284"/>
        <w:jc w:val="both"/>
        <w:rPr>
          <w:rFonts w:asciiTheme="minorHAnsi" w:hAnsiTheme="minorHAnsi" w:cstheme="minorHAnsi"/>
          <w:bCs/>
        </w:rPr>
      </w:pPr>
      <w:r w:rsidRPr="00C76CB7">
        <w:rPr>
          <w:rFonts w:asciiTheme="minorHAnsi" w:hAnsiTheme="minorHAnsi" w:cstheme="minorHAnsi"/>
          <w:lang w:eastAsia="pl-PL"/>
        </w:rPr>
        <w:t xml:space="preserve">Wykorzystanie </w:t>
      </w:r>
      <w:r>
        <w:rPr>
          <w:rFonts w:asciiTheme="minorHAnsi" w:hAnsiTheme="minorHAnsi" w:cstheme="minorHAnsi"/>
          <w:lang w:eastAsia="pl-PL"/>
        </w:rPr>
        <w:t>W</w:t>
      </w:r>
      <w:r w:rsidRPr="00C76CB7">
        <w:rPr>
          <w:rFonts w:asciiTheme="minorHAnsi" w:hAnsiTheme="minorHAnsi" w:cstheme="minorHAnsi"/>
          <w:lang w:eastAsia="pl-PL"/>
        </w:rPr>
        <w:t xml:space="preserve">izerunku </w:t>
      </w:r>
      <w:r w:rsidRPr="00C76CB7">
        <w:rPr>
          <w:rFonts w:asciiTheme="minorHAnsi" w:hAnsiTheme="minorHAnsi" w:cstheme="minorHAnsi"/>
          <w:bdr w:val="none" w:sz="0" w:space="0" w:color="auto" w:frame="1"/>
          <w:lang w:eastAsia="pl-PL"/>
        </w:rPr>
        <w:t xml:space="preserve">Uczestnika </w:t>
      </w:r>
      <w:r w:rsidRPr="00C76CB7">
        <w:rPr>
          <w:rFonts w:asciiTheme="minorHAnsi" w:hAnsiTheme="minorHAnsi" w:cstheme="minorHAnsi"/>
          <w:lang w:eastAsia="pl-PL"/>
        </w:rPr>
        <w:t>nie może nastąpić w celach prześmiewczych, satyrycznych, mogących naruszyć jego dobre imię lub renomę.</w:t>
      </w:r>
    </w:p>
    <w:p w14:paraId="2CEDA3DD" w14:textId="3D93E5D5" w:rsidR="00AC7C91" w:rsidRPr="0071256C" w:rsidRDefault="00AC7C91" w:rsidP="00AC7C91">
      <w:pPr>
        <w:pStyle w:val="Akapitzlist"/>
        <w:numPr>
          <w:ilvl w:val="0"/>
          <w:numId w:val="7"/>
        </w:numPr>
        <w:ind w:left="284"/>
        <w:jc w:val="both"/>
        <w:rPr>
          <w:rFonts w:cstheme="minorHAnsi"/>
          <w:bCs/>
        </w:rPr>
      </w:pPr>
      <w:r w:rsidRPr="008027A4">
        <w:rPr>
          <w:rFonts w:eastAsia="Times New Roman" w:cstheme="minorHAnsi"/>
          <w:bCs/>
          <w:kern w:val="2"/>
          <w:lang w:eastAsia="ar-SA"/>
        </w:rPr>
        <w:t xml:space="preserve">Wykorzystanie Wizerunku obejmuje utrwalenie, obróbkę, powielanie i wielokrotne rozpowszechnianie </w:t>
      </w:r>
      <w:r>
        <w:rPr>
          <w:rFonts w:eastAsia="Times New Roman" w:cstheme="minorHAnsi"/>
          <w:bCs/>
          <w:kern w:val="2"/>
          <w:lang w:eastAsia="ar-SA"/>
        </w:rPr>
        <w:t>W</w:t>
      </w:r>
      <w:r w:rsidRPr="008027A4">
        <w:rPr>
          <w:rFonts w:eastAsia="Times New Roman" w:cstheme="minorHAnsi"/>
          <w:bCs/>
          <w:kern w:val="2"/>
          <w:lang w:eastAsia="ar-SA"/>
        </w:rPr>
        <w:t xml:space="preserve">izerunku Uczestnika utrwalonego w związku z udziałem w </w:t>
      </w:r>
      <w:r w:rsidR="00671DC1">
        <w:rPr>
          <w:rFonts w:eastAsia="Calibri" w:cstheme="minorHAnsi"/>
        </w:rPr>
        <w:t>Spacerze</w:t>
      </w:r>
      <w:r w:rsidRPr="008027A4">
        <w:rPr>
          <w:rFonts w:eastAsia="Times New Roman" w:cstheme="minorHAnsi"/>
          <w:bCs/>
          <w:kern w:val="2"/>
          <w:lang w:eastAsia="ar-SA"/>
        </w:rPr>
        <w:t xml:space="preserve"> i zgodnie z Zasadami Korzystania z Wizerunku.</w:t>
      </w:r>
    </w:p>
    <w:p w14:paraId="33B42635" w14:textId="01A5297E" w:rsidR="00AC7C91" w:rsidRPr="00FC5AC7" w:rsidRDefault="00AC7C91" w:rsidP="00AC7C91">
      <w:pPr>
        <w:pStyle w:val="Akapitzlist"/>
        <w:numPr>
          <w:ilvl w:val="0"/>
          <w:numId w:val="7"/>
        </w:numPr>
        <w:spacing w:after="0" w:line="276" w:lineRule="auto"/>
        <w:ind w:left="284"/>
        <w:jc w:val="both"/>
        <w:rPr>
          <w:rFonts w:eastAsia="Times New Roman" w:cstheme="minorHAnsi"/>
          <w:strike/>
          <w:bdr w:val="none" w:sz="0" w:space="0" w:color="auto" w:frame="1"/>
          <w:lang w:eastAsia="pl-PL"/>
        </w:rPr>
      </w:pPr>
      <w:r w:rsidRPr="00FC5AC7">
        <w:rPr>
          <w:rFonts w:cstheme="minorHAnsi"/>
          <w:lang w:eastAsia="pl-PL"/>
        </w:rPr>
        <w:lastRenderedPageBreak/>
        <w:t xml:space="preserve">Wizerunek </w:t>
      </w:r>
      <w:r w:rsidRPr="00FC5AC7">
        <w:rPr>
          <w:rFonts w:eastAsia="Times New Roman" w:cstheme="minorHAnsi"/>
          <w:bdr w:val="none" w:sz="0" w:space="0" w:color="auto" w:frame="1"/>
          <w:lang w:eastAsia="pl-PL"/>
        </w:rPr>
        <w:t>Uczestnik</w:t>
      </w:r>
      <w:r w:rsidRPr="00FC5AC7">
        <w:rPr>
          <w:rFonts w:cstheme="minorHAnsi"/>
          <w:bdr w:val="none" w:sz="0" w:space="0" w:color="auto" w:frame="1"/>
          <w:lang w:eastAsia="pl-PL"/>
        </w:rPr>
        <w:t>a</w:t>
      </w:r>
      <w:r w:rsidRPr="00FC5AC7">
        <w:rPr>
          <w:rFonts w:eastAsia="Times New Roman" w:cstheme="minorHAnsi"/>
          <w:bdr w:val="none" w:sz="0" w:space="0" w:color="auto" w:frame="1"/>
          <w:lang w:eastAsia="pl-PL"/>
        </w:rPr>
        <w:t xml:space="preserve"> </w:t>
      </w:r>
      <w:r w:rsidRPr="00FC5AC7">
        <w:rPr>
          <w:rFonts w:cstheme="minorHAnsi"/>
          <w:lang w:eastAsia="pl-PL"/>
        </w:rPr>
        <w:t xml:space="preserve">będzie wykorzystywany wyłącznie w związku z </w:t>
      </w:r>
      <w:r w:rsidR="00671DC1">
        <w:rPr>
          <w:rFonts w:cstheme="minorHAnsi"/>
          <w:lang w:eastAsia="pl-PL"/>
        </w:rPr>
        <w:t>Spacerem</w:t>
      </w:r>
      <w:r w:rsidRPr="00FC5AC7">
        <w:rPr>
          <w:rFonts w:cstheme="minorHAnsi"/>
          <w:lang w:eastAsia="pl-PL"/>
        </w:rPr>
        <w:t xml:space="preserve"> – w celach</w:t>
      </w:r>
      <w:r>
        <w:rPr>
          <w:rFonts w:cstheme="minorHAnsi"/>
          <w:lang w:eastAsia="pl-PL"/>
        </w:rPr>
        <w:t xml:space="preserve"> edukacyjnych, dydaktycznych, </w:t>
      </w:r>
      <w:r w:rsidRPr="00FC5AC7">
        <w:rPr>
          <w:rFonts w:eastAsia="Times New Roman" w:cstheme="minorHAnsi"/>
          <w:bdr w:val="none" w:sz="0" w:space="0" w:color="auto" w:frame="1"/>
          <w:lang w:eastAsia="pl-PL"/>
        </w:rPr>
        <w:t xml:space="preserve">informacyjnych, dokumentacyjnych, reklamy oraz promocji Organizatora i samej </w:t>
      </w:r>
      <w:r w:rsidR="00671DC1">
        <w:rPr>
          <w:rFonts w:eastAsia="Calibri" w:cstheme="minorHAnsi"/>
        </w:rPr>
        <w:t>Spaceru</w:t>
      </w:r>
      <w:r w:rsidRPr="00FC5AC7">
        <w:rPr>
          <w:rFonts w:cstheme="minorHAnsi"/>
          <w:bdr w:val="none" w:sz="0" w:space="0" w:color="auto" w:frame="1"/>
          <w:lang w:eastAsia="pl-PL"/>
        </w:rPr>
        <w:t xml:space="preserve">, </w:t>
      </w:r>
      <w:r>
        <w:rPr>
          <w:rFonts w:cstheme="minorHAnsi"/>
          <w:bdr w:val="none" w:sz="0" w:space="0" w:color="auto" w:frame="1"/>
          <w:lang w:eastAsia="pl-PL"/>
        </w:rPr>
        <w:t xml:space="preserve">archiwizacji, </w:t>
      </w:r>
      <w:r w:rsidRPr="00FC5AC7">
        <w:rPr>
          <w:rFonts w:cstheme="minorHAnsi"/>
          <w:bdr w:val="none" w:sz="0" w:space="0" w:color="auto" w:frame="1"/>
          <w:lang w:eastAsia="pl-PL"/>
        </w:rPr>
        <w:t xml:space="preserve">jako relacja z </w:t>
      </w:r>
      <w:r w:rsidR="00671DC1">
        <w:rPr>
          <w:rFonts w:eastAsia="Calibri" w:cstheme="minorHAnsi"/>
        </w:rPr>
        <w:t>Spaceru</w:t>
      </w:r>
      <w:r w:rsidRPr="00FC5AC7">
        <w:rPr>
          <w:rFonts w:cstheme="minorHAnsi"/>
          <w:bdr w:val="none" w:sz="0" w:space="0" w:color="auto" w:frame="1"/>
          <w:lang w:eastAsia="pl-PL"/>
        </w:rPr>
        <w:t xml:space="preserve">, </w:t>
      </w:r>
      <w:r w:rsidRPr="00FC5AC7">
        <w:rPr>
          <w:rFonts w:eastAsia="Times New Roman" w:cstheme="minorHAnsi"/>
          <w:bdr w:val="none" w:sz="0" w:space="0" w:color="auto" w:frame="1"/>
          <w:lang w:eastAsia="pl-PL"/>
        </w:rPr>
        <w:t xml:space="preserve">w tym w szczególności na Stronie </w:t>
      </w:r>
      <w:r w:rsidR="00671DC1">
        <w:rPr>
          <w:rFonts w:eastAsia="Times New Roman" w:cstheme="minorHAnsi"/>
          <w:bdr w:val="none" w:sz="0" w:space="0" w:color="auto" w:frame="1"/>
          <w:lang w:eastAsia="pl-PL"/>
        </w:rPr>
        <w:t>Spaceru</w:t>
      </w:r>
      <w:r w:rsidRPr="00FC5AC7">
        <w:rPr>
          <w:rFonts w:eastAsia="Times New Roman" w:cstheme="minorHAnsi"/>
          <w:bdr w:val="none" w:sz="0" w:space="0" w:color="auto" w:frame="1"/>
          <w:lang w:eastAsia="pl-PL"/>
        </w:rPr>
        <w:t xml:space="preserve">, na Stronach internetowych Organizatora, na </w:t>
      </w:r>
      <w:r>
        <w:rPr>
          <w:rFonts w:eastAsia="Times New Roman" w:cstheme="minorHAnsi"/>
          <w:bdr w:val="none" w:sz="0" w:space="0" w:color="auto" w:frame="1"/>
          <w:lang w:eastAsia="pl-PL"/>
        </w:rPr>
        <w:t>profilach</w:t>
      </w:r>
      <w:r w:rsidRPr="00FC5AC7">
        <w:rPr>
          <w:rFonts w:eastAsia="Times New Roman" w:cstheme="minorHAnsi"/>
          <w:bdr w:val="none" w:sz="0" w:space="0" w:color="auto" w:frame="1"/>
          <w:lang w:eastAsia="pl-PL"/>
        </w:rPr>
        <w:t xml:space="preserve"> Organizatora w mediach społecznościowych i w serwisach internetowych, na wydarzeniach promocyjnych Organizatora</w:t>
      </w:r>
      <w:r>
        <w:rPr>
          <w:rFonts w:eastAsia="Times New Roman" w:cstheme="minorHAnsi"/>
          <w:bdr w:val="none" w:sz="0" w:space="0" w:color="auto" w:frame="1"/>
          <w:lang w:eastAsia="pl-PL"/>
        </w:rPr>
        <w:t xml:space="preserve"> i w materiałach promocyjnych Organizatora wskazanych w Karcie – Zasady Korzystania z Wizerunku</w:t>
      </w:r>
      <w:r w:rsidRPr="00FC5AC7">
        <w:rPr>
          <w:rFonts w:eastAsia="Times New Roman" w:cstheme="minorHAnsi"/>
          <w:bdr w:val="none" w:sz="0" w:space="0" w:color="auto" w:frame="1"/>
          <w:lang w:eastAsia="pl-PL"/>
        </w:rPr>
        <w:t>.</w:t>
      </w:r>
    </w:p>
    <w:p w14:paraId="7B3CF402" w14:textId="3D3F8F43" w:rsidR="00AC7C91" w:rsidRPr="00671DC1" w:rsidRDefault="00AC7C91" w:rsidP="00671DC1">
      <w:pPr>
        <w:pStyle w:val="Akapitzlist"/>
        <w:numPr>
          <w:ilvl w:val="0"/>
          <w:numId w:val="7"/>
        </w:numPr>
        <w:spacing w:after="0" w:line="276" w:lineRule="auto"/>
        <w:ind w:left="284"/>
        <w:jc w:val="both"/>
        <w:rPr>
          <w:rFonts w:eastAsia="Times New Roman" w:cstheme="minorHAnsi"/>
          <w:bdr w:val="none" w:sz="0" w:space="0" w:color="auto" w:frame="1"/>
          <w:lang w:eastAsia="pl-PL"/>
        </w:rPr>
      </w:pPr>
      <w:r w:rsidRPr="0057306D">
        <w:rPr>
          <w:rFonts w:eastAsia="Times New Roman" w:cstheme="minorHAnsi"/>
          <w:bdr w:val="none" w:sz="0" w:space="0" w:color="auto" w:frame="1"/>
          <w:lang w:eastAsia="pl-PL"/>
        </w:rPr>
        <w:t xml:space="preserve">W związku z wykorzystaniem </w:t>
      </w:r>
      <w:r>
        <w:rPr>
          <w:rFonts w:eastAsia="Times New Roman" w:cstheme="minorHAnsi"/>
          <w:bdr w:val="none" w:sz="0" w:space="0" w:color="auto" w:frame="1"/>
          <w:lang w:eastAsia="pl-PL"/>
        </w:rPr>
        <w:t>W</w:t>
      </w:r>
      <w:r w:rsidRPr="0057306D">
        <w:rPr>
          <w:rFonts w:eastAsia="Times New Roman" w:cstheme="minorHAnsi"/>
          <w:bdr w:val="none" w:sz="0" w:space="0" w:color="auto" w:frame="1"/>
          <w:lang w:eastAsia="pl-PL"/>
        </w:rPr>
        <w:t xml:space="preserve">izerunku Uczestnik nie będzie wykonywać prawa kontroli i każdorazowego zatwierdzania wykorzystania </w:t>
      </w:r>
      <w:r>
        <w:rPr>
          <w:rFonts w:eastAsia="Times New Roman" w:cstheme="minorHAnsi"/>
          <w:bdr w:val="none" w:sz="0" w:space="0" w:color="auto" w:frame="1"/>
          <w:lang w:eastAsia="pl-PL"/>
        </w:rPr>
        <w:t>W</w:t>
      </w:r>
      <w:r w:rsidRPr="0057306D">
        <w:rPr>
          <w:rFonts w:eastAsia="Times New Roman" w:cstheme="minorHAnsi"/>
          <w:bdr w:val="none" w:sz="0" w:space="0" w:color="auto" w:frame="1"/>
          <w:lang w:eastAsia="pl-PL"/>
        </w:rPr>
        <w:t>izerunku, w tym prawa zatwierdzania w stosunku do ostatecznej postaci Fotorelacji i/lub Nagrania, w których został on wykorzystany oraz prawa wskazywania go jako osoby uwidocznionej w Fotorelacji i/lub w Nag</w:t>
      </w:r>
      <w:r w:rsidR="00671DC1">
        <w:rPr>
          <w:rFonts w:eastAsia="Times New Roman" w:cstheme="minorHAnsi"/>
          <w:bdr w:val="none" w:sz="0" w:space="0" w:color="auto" w:frame="1"/>
          <w:lang w:eastAsia="pl-PL"/>
        </w:rPr>
        <w:t xml:space="preserve">raniu Spaceru </w:t>
      </w:r>
      <w:r w:rsidRPr="00671DC1">
        <w:rPr>
          <w:rFonts w:eastAsia="Times New Roman" w:cstheme="minorHAnsi"/>
          <w:bdr w:val="none" w:sz="0" w:space="0" w:color="auto" w:frame="1"/>
          <w:lang w:eastAsia="pl-PL"/>
        </w:rPr>
        <w:t>może być utrwalana jedynie przez Organizatora. Zakazane jest nagrywanie i wykonywanie zdjęć przez Uczestników podczas</w:t>
      </w:r>
      <w:r w:rsidR="00671DC1" w:rsidRPr="00671DC1">
        <w:rPr>
          <w:rFonts w:eastAsia="Calibri" w:cstheme="minorHAnsi"/>
        </w:rPr>
        <w:t xml:space="preserve"> </w:t>
      </w:r>
      <w:r w:rsidR="00671DC1">
        <w:rPr>
          <w:rFonts w:eastAsia="Calibri" w:cstheme="minorHAnsi"/>
        </w:rPr>
        <w:t>Spaceru</w:t>
      </w:r>
      <w:r w:rsidRPr="00671DC1">
        <w:rPr>
          <w:rFonts w:eastAsia="Times New Roman" w:cstheme="minorHAnsi"/>
          <w:bdr w:val="none" w:sz="0" w:space="0" w:color="auto" w:frame="1"/>
          <w:lang w:eastAsia="pl-PL"/>
        </w:rPr>
        <w:t xml:space="preserve"> bez uprzedniej zgody Organizatora.</w:t>
      </w:r>
    </w:p>
    <w:p w14:paraId="6C69DF18" w14:textId="77777777" w:rsidR="00AC7C91" w:rsidRPr="0057306D" w:rsidRDefault="00AC7C91" w:rsidP="00AC7C91">
      <w:pPr>
        <w:spacing w:after="0" w:line="276" w:lineRule="auto"/>
        <w:ind w:left="284"/>
        <w:jc w:val="both"/>
        <w:rPr>
          <w:rFonts w:eastAsia="Times New Roman" w:cstheme="minorHAnsi"/>
          <w:highlight w:val="yellow"/>
          <w:bdr w:val="none" w:sz="0" w:space="0" w:color="auto" w:frame="1"/>
          <w:lang w:eastAsia="pl-PL"/>
        </w:rPr>
      </w:pPr>
    </w:p>
    <w:bookmarkEnd w:id="1"/>
    <w:p w14:paraId="34A08AFD" w14:textId="77777777" w:rsidR="00AC7C91" w:rsidRPr="007B4847" w:rsidRDefault="00AC7C91" w:rsidP="00AC7C91">
      <w:pPr>
        <w:pStyle w:val="Akapitzlist"/>
        <w:spacing w:after="0" w:line="276" w:lineRule="auto"/>
        <w:ind w:left="0"/>
        <w:jc w:val="center"/>
        <w:rPr>
          <w:rFonts w:eastAsia="Times New Roman" w:cstheme="minorHAnsi"/>
          <w:b/>
          <w:bCs/>
          <w:bdr w:val="none" w:sz="0" w:space="0" w:color="auto" w:frame="1"/>
          <w:lang w:eastAsia="pl-PL"/>
        </w:rPr>
      </w:pPr>
      <w:r w:rsidRPr="007B4847">
        <w:rPr>
          <w:rFonts w:eastAsia="Times New Roman" w:cstheme="minorHAnsi"/>
          <w:b/>
          <w:bCs/>
          <w:bdr w:val="none" w:sz="0" w:space="0" w:color="auto" w:frame="1"/>
          <w:lang w:eastAsia="pl-PL"/>
        </w:rPr>
        <w:t>§ 7</w:t>
      </w:r>
    </w:p>
    <w:p w14:paraId="0E00DBB6" w14:textId="77777777" w:rsidR="00AC7C91" w:rsidRPr="007B4847" w:rsidRDefault="00AC7C91" w:rsidP="00AC7C91">
      <w:pPr>
        <w:spacing w:after="0" w:line="276" w:lineRule="auto"/>
        <w:jc w:val="center"/>
        <w:rPr>
          <w:rFonts w:cstheme="minorHAnsi"/>
          <w:b/>
        </w:rPr>
      </w:pPr>
      <w:r w:rsidRPr="007B4847">
        <w:rPr>
          <w:rFonts w:cstheme="minorHAnsi"/>
          <w:b/>
        </w:rPr>
        <w:t>Postanowienia końcowe</w:t>
      </w:r>
    </w:p>
    <w:p w14:paraId="51F999C0" w14:textId="6B1615AB" w:rsidR="00AC7C91" w:rsidRDefault="00AC7C91" w:rsidP="00AC7C91">
      <w:pPr>
        <w:pStyle w:val="Akapitzlist"/>
        <w:widowControl w:val="0"/>
        <w:numPr>
          <w:ilvl w:val="0"/>
          <w:numId w:val="8"/>
        </w:numPr>
        <w:suppressAutoHyphens/>
        <w:spacing w:after="0" w:line="276" w:lineRule="auto"/>
        <w:ind w:left="284"/>
        <w:jc w:val="both"/>
        <w:rPr>
          <w:rFonts w:eastAsia="Calibri" w:cstheme="minorHAnsi"/>
        </w:rPr>
      </w:pPr>
      <w:r w:rsidRPr="007B4847">
        <w:rPr>
          <w:rFonts w:eastAsia="Calibri" w:cstheme="minorHAnsi"/>
        </w:rPr>
        <w:t xml:space="preserve">Niniejszy Regulamin jest udostępniony Uczestnikom na Stronie </w:t>
      </w:r>
      <w:r w:rsidR="00671DC1">
        <w:rPr>
          <w:rFonts w:eastAsia="Calibri" w:cstheme="minorHAnsi"/>
        </w:rPr>
        <w:t>Spaceru</w:t>
      </w:r>
      <w:r>
        <w:rPr>
          <w:rFonts w:eastAsia="Calibri" w:cstheme="minorHAnsi"/>
        </w:rPr>
        <w:t xml:space="preserve"> w sposób umożliwiający jego pobieranie odtwarzanie bez dostępu do Internetu</w:t>
      </w:r>
      <w:r w:rsidRPr="007B4847">
        <w:rPr>
          <w:rFonts w:eastAsia="Calibri" w:cstheme="minorHAnsi"/>
        </w:rPr>
        <w:t xml:space="preserve"> i wchodzi w życie z dniem jego zamieszczenia na ww. stronie. </w:t>
      </w:r>
    </w:p>
    <w:p w14:paraId="6F8C4346" w14:textId="77777777" w:rsidR="00AC7C91" w:rsidRDefault="00AC7C91" w:rsidP="00AC7C91">
      <w:pPr>
        <w:pStyle w:val="Akapitzlist"/>
        <w:numPr>
          <w:ilvl w:val="0"/>
          <w:numId w:val="8"/>
        </w:numPr>
        <w:spacing w:after="0" w:line="276" w:lineRule="auto"/>
        <w:ind w:left="284"/>
        <w:jc w:val="both"/>
        <w:rPr>
          <w:rFonts w:eastAsia="Times New Roman" w:cstheme="minorHAnsi"/>
          <w:bdr w:val="none" w:sz="0" w:space="0" w:color="auto" w:frame="1"/>
          <w:lang w:eastAsia="pl-PL"/>
        </w:rPr>
      </w:pPr>
      <w:r>
        <w:rPr>
          <w:rFonts w:eastAsia="Times New Roman" w:cstheme="minorHAnsi"/>
          <w:bdr w:val="none" w:sz="0" w:space="0" w:color="auto" w:frame="1"/>
          <w:lang w:eastAsia="pl-PL"/>
        </w:rPr>
        <w:t>Prezentacja Wystąpienia</w:t>
      </w:r>
      <w:r w:rsidRPr="00945639">
        <w:rPr>
          <w:rFonts w:eastAsia="Times New Roman" w:cstheme="minorHAnsi"/>
          <w:bdr w:val="none" w:sz="0" w:space="0" w:color="auto" w:frame="1"/>
          <w:lang w:eastAsia="pl-PL"/>
        </w:rPr>
        <w:t xml:space="preserve">, jak i udzielenie Organizatorowi </w:t>
      </w:r>
      <w:r>
        <w:rPr>
          <w:rFonts w:eastAsia="Times New Roman" w:cstheme="minorHAnsi"/>
          <w:bdr w:val="none" w:sz="0" w:space="0" w:color="auto" w:frame="1"/>
          <w:lang w:eastAsia="pl-PL"/>
        </w:rPr>
        <w:t xml:space="preserve">Licencji, </w:t>
      </w:r>
      <w:r w:rsidRPr="00945639">
        <w:rPr>
          <w:rFonts w:eastAsia="Times New Roman" w:cstheme="minorHAnsi"/>
          <w:bdr w:val="none" w:sz="0" w:space="0" w:color="auto" w:frame="1"/>
          <w:lang w:eastAsia="pl-PL"/>
        </w:rPr>
        <w:t>zezwoleń</w:t>
      </w:r>
      <w:r>
        <w:rPr>
          <w:rFonts w:eastAsia="Times New Roman" w:cstheme="minorHAnsi"/>
          <w:bdr w:val="none" w:sz="0" w:space="0" w:color="auto" w:frame="1"/>
          <w:lang w:eastAsia="pl-PL"/>
        </w:rPr>
        <w:t xml:space="preserve"> i  upoważnień</w:t>
      </w:r>
      <w:r w:rsidRPr="00945639">
        <w:rPr>
          <w:rFonts w:eastAsia="Times New Roman" w:cstheme="minorHAnsi"/>
          <w:bdr w:val="none" w:sz="0" w:space="0" w:color="auto" w:frame="1"/>
          <w:lang w:eastAsia="pl-PL"/>
        </w:rPr>
        <w:t xml:space="preserve"> i licencji, o których mowa w</w:t>
      </w:r>
      <w:r>
        <w:rPr>
          <w:rFonts w:eastAsia="Times New Roman" w:cstheme="minorHAnsi"/>
          <w:bdr w:val="none" w:sz="0" w:space="0" w:color="auto" w:frame="1"/>
          <w:lang w:eastAsia="pl-PL"/>
        </w:rPr>
        <w:t xml:space="preserve"> Regulaminie (na korzystanie z Abstraktu, Wystąpienia i wizerunku Uczestnika, w tym Prelegenta),</w:t>
      </w:r>
      <w:r w:rsidRPr="00945639">
        <w:rPr>
          <w:rFonts w:eastAsia="Times New Roman" w:cstheme="minorHAnsi"/>
          <w:bdr w:val="none" w:sz="0" w:space="0" w:color="auto" w:frame="1"/>
          <w:lang w:eastAsia="pl-PL"/>
        </w:rPr>
        <w:t xml:space="preserve"> </w:t>
      </w:r>
      <w:r>
        <w:rPr>
          <w:rFonts w:eastAsia="Times New Roman" w:cstheme="minorHAnsi"/>
          <w:bdr w:val="none" w:sz="0" w:space="0" w:color="auto" w:frame="1"/>
          <w:lang w:eastAsia="pl-PL"/>
        </w:rPr>
        <w:t xml:space="preserve">w zakresie i </w:t>
      </w:r>
      <w:r w:rsidRPr="00945639">
        <w:rPr>
          <w:rFonts w:eastAsia="Times New Roman" w:cstheme="minorHAnsi"/>
          <w:bdr w:val="none" w:sz="0" w:space="0" w:color="auto" w:frame="1"/>
          <w:lang w:eastAsia="pl-PL"/>
        </w:rPr>
        <w:t>na wszystkich wskazanych tam polach eksploatacji</w:t>
      </w:r>
      <w:r>
        <w:rPr>
          <w:rFonts w:eastAsia="Times New Roman" w:cstheme="minorHAnsi"/>
          <w:bdr w:val="none" w:sz="0" w:space="0" w:color="auto" w:frame="1"/>
          <w:lang w:eastAsia="pl-PL"/>
        </w:rPr>
        <w:t>,</w:t>
      </w:r>
      <w:r w:rsidRPr="00945639">
        <w:rPr>
          <w:rFonts w:eastAsia="Times New Roman" w:cstheme="minorHAnsi"/>
          <w:bdr w:val="none" w:sz="0" w:space="0" w:color="auto" w:frame="1"/>
          <w:lang w:eastAsia="pl-PL"/>
        </w:rPr>
        <w:t xml:space="preserve"> jest nieodpłatne i następuje na cele</w:t>
      </w:r>
      <w:r>
        <w:rPr>
          <w:rFonts w:eastAsia="Times New Roman" w:cstheme="minorHAnsi"/>
          <w:bdr w:val="none" w:sz="0" w:space="0" w:color="auto" w:frame="1"/>
          <w:lang w:eastAsia="pl-PL"/>
        </w:rPr>
        <w:t xml:space="preserve"> statutowe Organizatora, z zastrzeżeniem odrębnych umów zawartych z Prelegentem.</w:t>
      </w:r>
    </w:p>
    <w:p w14:paraId="72FDBD2D" w14:textId="77777777" w:rsidR="00AC7C91" w:rsidRPr="00D00D76" w:rsidRDefault="00AC7C91" w:rsidP="00AC7C91">
      <w:pPr>
        <w:pStyle w:val="Akapitzlist"/>
        <w:numPr>
          <w:ilvl w:val="0"/>
          <w:numId w:val="8"/>
        </w:numPr>
        <w:spacing w:after="0" w:line="276" w:lineRule="auto"/>
        <w:ind w:left="284"/>
        <w:jc w:val="both"/>
        <w:rPr>
          <w:rFonts w:eastAsia="Times New Roman" w:cstheme="minorHAnsi"/>
          <w:bdr w:val="none" w:sz="0" w:space="0" w:color="auto" w:frame="1"/>
          <w:lang w:eastAsia="pl-PL"/>
        </w:rPr>
      </w:pPr>
      <w:r w:rsidRPr="00D00D76">
        <w:rPr>
          <w:rFonts w:eastAsia="Times New Roman" w:cstheme="minorHAnsi"/>
          <w:bdr w:val="none" w:sz="0" w:space="0" w:color="auto" w:frame="1"/>
          <w:lang w:eastAsia="pl-PL"/>
        </w:rPr>
        <w:t xml:space="preserve">Udzielenie </w:t>
      </w:r>
      <w:r w:rsidRPr="004024C7">
        <w:rPr>
          <w:rFonts w:eastAsia="Times New Roman" w:cstheme="minorHAnsi"/>
          <w:bdr w:val="none" w:sz="0" w:space="0" w:color="auto" w:frame="1"/>
          <w:lang w:eastAsia="pl-PL"/>
        </w:rPr>
        <w:t>Organizatorowi Licencji, zezwoleń</w:t>
      </w:r>
      <w:r>
        <w:rPr>
          <w:rFonts w:eastAsia="Times New Roman" w:cstheme="minorHAnsi"/>
          <w:bdr w:val="none" w:sz="0" w:space="0" w:color="auto" w:frame="1"/>
          <w:lang w:eastAsia="pl-PL"/>
        </w:rPr>
        <w:t xml:space="preserve">, </w:t>
      </w:r>
      <w:r w:rsidRPr="004024C7">
        <w:rPr>
          <w:rFonts w:eastAsia="Times New Roman" w:cstheme="minorHAnsi"/>
          <w:bdr w:val="none" w:sz="0" w:space="0" w:color="auto" w:frame="1"/>
          <w:lang w:eastAsia="pl-PL"/>
        </w:rPr>
        <w:t>upoważnień i licencji, o których</w:t>
      </w:r>
      <w:r w:rsidRPr="00945639">
        <w:rPr>
          <w:rFonts w:eastAsia="Times New Roman" w:cstheme="minorHAnsi"/>
          <w:bdr w:val="none" w:sz="0" w:space="0" w:color="auto" w:frame="1"/>
          <w:lang w:eastAsia="pl-PL"/>
        </w:rPr>
        <w:t xml:space="preserve"> mowa w</w:t>
      </w:r>
      <w:r>
        <w:rPr>
          <w:rFonts w:eastAsia="Times New Roman" w:cstheme="minorHAnsi"/>
          <w:bdr w:val="none" w:sz="0" w:space="0" w:color="auto" w:frame="1"/>
          <w:lang w:eastAsia="pl-PL"/>
        </w:rPr>
        <w:t xml:space="preserve"> Regulaminie </w:t>
      </w:r>
      <w:r w:rsidRPr="00D00D76">
        <w:rPr>
          <w:rFonts w:eastAsia="Times New Roman" w:cstheme="minorHAnsi"/>
          <w:bdr w:val="none" w:sz="0" w:space="0" w:color="auto" w:frame="1"/>
          <w:lang w:eastAsia="pl-PL"/>
        </w:rPr>
        <w:t xml:space="preserve">jest dobrowolne, ale konieczne do </w:t>
      </w:r>
      <w:r>
        <w:rPr>
          <w:rFonts w:eastAsia="Times New Roman" w:cstheme="minorHAnsi"/>
          <w:bdr w:val="none" w:sz="0" w:space="0" w:color="auto" w:frame="1"/>
          <w:lang w:eastAsia="pl-PL"/>
        </w:rPr>
        <w:t>zaprezentowania Wystąpienia</w:t>
      </w:r>
      <w:r w:rsidRPr="00D00D76">
        <w:rPr>
          <w:rFonts w:eastAsia="Times New Roman" w:cstheme="minorHAnsi"/>
          <w:bdr w:val="none" w:sz="0" w:space="0" w:color="auto" w:frame="1"/>
          <w:lang w:eastAsia="pl-PL"/>
        </w:rPr>
        <w:t>.</w:t>
      </w:r>
    </w:p>
    <w:p w14:paraId="0B4F6528" w14:textId="5F501C7D" w:rsidR="00AC7C91" w:rsidRPr="008027A4" w:rsidRDefault="00AC7C91" w:rsidP="00AC7C91">
      <w:pPr>
        <w:pStyle w:val="Akapitzlist"/>
        <w:widowControl w:val="0"/>
        <w:numPr>
          <w:ilvl w:val="0"/>
          <w:numId w:val="8"/>
        </w:numPr>
        <w:suppressAutoHyphens/>
        <w:spacing w:line="276" w:lineRule="auto"/>
        <w:ind w:left="284"/>
        <w:jc w:val="both"/>
        <w:rPr>
          <w:rFonts w:eastAsia="Calibri" w:cstheme="minorHAnsi"/>
          <w:strike/>
        </w:rPr>
      </w:pPr>
      <w:r w:rsidRPr="007B4847">
        <w:rPr>
          <w:rFonts w:eastAsia="Calibri" w:cstheme="minorHAnsi"/>
        </w:rPr>
        <w:t xml:space="preserve">O odwołaniu </w:t>
      </w:r>
      <w:r w:rsidR="00671DC1">
        <w:rPr>
          <w:rFonts w:eastAsia="Calibri" w:cstheme="minorHAnsi"/>
        </w:rPr>
        <w:t>Spaceru</w:t>
      </w:r>
      <w:r>
        <w:rPr>
          <w:rFonts w:eastAsia="Calibri" w:cstheme="minorHAnsi"/>
        </w:rPr>
        <w:t xml:space="preserve"> </w:t>
      </w:r>
      <w:r w:rsidRPr="007B4847">
        <w:rPr>
          <w:rFonts w:eastAsia="Calibri" w:cstheme="minorHAnsi"/>
        </w:rPr>
        <w:t xml:space="preserve">Organizator niezwłocznie poinformuje na Stronie </w:t>
      </w:r>
      <w:r w:rsidR="00671DC1">
        <w:rPr>
          <w:rFonts w:eastAsia="Calibri" w:cstheme="minorHAnsi"/>
        </w:rPr>
        <w:t>Spaceru</w:t>
      </w:r>
      <w:r>
        <w:rPr>
          <w:rFonts w:eastAsia="Calibri" w:cstheme="minorHAnsi"/>
        </w:rPr>
        <w:t xml:space="preserve">. </w:t>
      </w:r>
      <w:r w:rsidRPr="007B4847">
        <w:rPr>
          <w:rFonts w:eastAsia="Calibri" w:cstheme="minorHAnsi"/>
        </w:rPr>
        <w:t>Organizator nie będzie wobec Uczestników</w:t>
      </w:r>
      <w:r>
        <w:rPr>
          <w:rFonts w:eastAsia="Calibri" w:cstheme="minorHAnsi"/>
        </w:rPr>
        <w:t>, w tym</w:t>
      </w:r>
      <w:r w:rsidRPr="007B4847">
        <w:rPr>
          <w:rFonts w:eastAsia="Calibri" w:cstheme="minorHAnsi"/>
        </w:rPr>
        <w:t xml:space="preserve"> Prelegentów</w:t>
      </w:r>
      <w:r>
        <w:rPr>
          <w:rFonts w:eastAsia="Calibri" w:cstheme="minorHAnsi"/>
        </w:rPr>
        <w:t>,</w:t>
      </w:r>
      <w:r w:rsidRPr="007B4847">
        <w:rPr>
          <w:rFonts w:eastAsia="Calibri" w:cstheme="minorHAnsi"/>
        </w:rPr>
        <w:t xml:space="preserve"> zobowiązany do żadnej rekompensaty lub odszkodowania z tego tytułu, ani do zwrotu kosztów poniesionych celem uczes</w:t>
      </w:r>
      <w:r w:rsidR="00671DC1">
        <w:rPr>
          <w:rFonts w:eastAsia="Calibri" w:cstheme="minorHAnsi"/>
        </w:rPr>
        <w:t>tnictwa w Spacerze</w:t>
      </w:r>
      <w:r w:rsidRPr="00B35EFB">
        <w:rPr>
          <w:rFonts w:eastAsia="Calibri" w:cstheme="minorHAnsi"/>
        </w:rPr>
        <w:t>, z wyjątkiem zwrotu Opłaty</w:t>
      </w:r>
      <w:r>
        <w:rPr>
          <w:rFonts w:eastAsia="Calibri" w:cstheme="minorHAnsi"/>
        </w:rPr>
        <w:t>-</w:t>
      </w:r>
      <w:r w:rsidRPr="00B35EFB">
        <w:rPr>
          <w:rFonts w:eastAsia="Calibri" w:cstheme="minorHAnsi"/>
        </w:rPr>
        <w:t xml:space="preserve"> w przypadku gdy </w:t>
      </w:r>
      <w:r w:rsidR="00671DC1">
        <w:rPr>
          <w:rFonts w:eastAsia="Calibri" w:cstheme="minorHAnsi"/>
        </w:rPr>
        <w:t>Spacer</w:t>
      </w:r>
      <w:r w:rsidRPr="00B35EFB">
        <w:rPr>
          <w:rFonts w:eastAsia="Calibri" w:cstheme="minorHAnsi"/>
        </w:rPr>
        <w:t xml:space="preserve"> ma odpłatny charakter.</w:t>
      </w:r>
      <w:r w:rsidRPr="008027A4">
        <w:rPr>
          <w:rFonts w:eastAsia="Calibri" w:cstheme="minorHAnsi"/>
        </w:rPr>
        <w:t xml:space="preserve"> </w:t>
      </w:r>
    </w:p>
    <w:p w14:paraId="7FE8621B" w14:textId="493FC7F5" w:rsidR="00AC7C91" w:rsidRDefault="00AC7C91" w:rsidP="00AC7C91">
      <w:pPr>
        <w:pStyle w:val="Akapitzlist"/>
        <w:widowControl w:val="0"/>
        <w:numPr>
          <w:ilvl w:val="0"/>
          <w:numId w:val="8"/>
        </w:numPr>
        <w:suppressAutoHyphens/>
        <w:spacing w:line="276" w:lineRule="auto"/>
        <w:ind w:left="284"/>
        <w:jc w:val="both"/>
        <w:rPr>
          <w:rFonts w:eastAsia="Calibri" w:cstheme="minorHAnsi"/>
        </w:rPr>
      </w:pPr>
      <w:r>
        <w:rPr>
          <w:rFonts w:eastAsia="Calibri" w:cstheme="minorHAnsi"/>
        </w:rPr>
        <w:t xml:space="preserve">Z zastrzeżeniem bezwzględnie obowiązujących przepisów, prawem właściwym dla umowy uczestnictwa w </w:t>
      </w:r>
      <w:r w:rsidR="00671DC1">
        <w:rPr>
          <w:rFonts w:eastAsia="Calibri" w:cstheme="minorHAnsi"/>
        </w:rPr>
        <w:t>Spacerze</w:t>
      </w:r>
      <w:r>
        <w:rPr>
          <w:rFonts w:eastAsia="Calibri" w:cstheme="minorHAnsi"/>
        </w:rPr>
        <w:t xml:space="preserve"> zawartej poprzez akceptację Regulaminu jest prawo polskie, w</w:t>
      </w:r>
      <w:r w:rsidRPr="007B4847">
        <w:rPr>
          <w:rFonts w:eastAsia="Calibri" w:cstheme="minorHAnsi"/>
        </w:rPr>
        <w:t xml:space="preserve"> sprawach nieuregulowanych Regulaminem zastosowanie mają powszechnie obowiązujące przepisy prawa polskiego</w:t>
      </w:r>
      <w:r>
        <w:rPr>
          <w:rFonts w:eastAsia="Calibri" w:cstheme="minorHAnsi"/>
        </w:rPr>
        <w:t>, w szczególności Kodeksu cywilnego i ustawy z dnia 4 lutego 1994 r. o prawie autorskim i prawach pokrewnych.</w:t>
      </w:r>
      <w:r w:rsidRPr="007B4847">
        <w:rPr>
          <w:rFonts w:eastAsia="Calibri" w:cstheme="minorHAnsi"/>
        </w:rPr>
        <w:t xml:space="preserve"> </w:t>
      </w:r>
    </w:p>
    <w:p w14:paraId="110896F4" w14:textId="77777777" w:rsidR="00AC7C91" w:rsidRDefault="00AC7C91" w:rsidP="00AC7C91">
      <w:pPr>
        <w:pStyle w:val="Akapitzlist"/>
        <w:widowControl w:val="0"/>
        <w:numPr>
          <w:ilvl w:val="0"/>
          <w:numId w:val="8"/>
        </w:numPr>
        <w:suppressAutoHyphens/>
        <w:spacing w:line="276" w:lineRule="auto"/>
        <w:ind w:left="284"/>
        <w:jc w:val="both"/>
        <w:rPr>
          <w:rFonts w:eastAsia="Calibri" w:cstheme="minorHAnsi"/>
        </w:rPr>
      </w:pPr>
      <w:r>
        <w:rPr>
          <w:rFonts w:eastAsia="Calibri" w:cstheme="minorHAnsi"/>
        </w:rPr>
        <w:t>Z zastrzeżeniem bezwzględnie obowiązujących przepisów, w</w:t>
      </w:r>
      <w:r w:rsidRPr="00AD2B8F">
        <w:rPr>
          <w:rFonts w:eastAsia="Calibri" w:cstheme="minorHAnsi"/>
        </w:rPr>
        <w:t>szelkie spory podlegać będą jurysdykcji polskich sądów powszechnych</w:t>
      </w:r>
      <w:r>
        <w:rPr>
          <w:rFonts w:eastAsia="Calibri" w:cstheme="minorHAnsi"/>
        </w:rPr>
        <w:t xml:space="preserve"> właściwości ogólnej. </w:t>
      </w:r>
    </w:p>
    <w:p w14:paraId="1193CCE9" w14:textId="6759587D" w:rsidR="00AC7C91" w:rsidRDefault="00AC7C91" w:rsidP="00AC7C91">
      <w:pPr>
        <w:pStyle w:val="Akapitzlist"/>
        <w:widowControl w:val="0"/>
        <w:numPr>
          <w:ilvl w:val="0"/>
          <w:numId w:val="8"/>
        </w:numPr>
        <w:suppressAutoHyphens/>
        <w:spacing w:line="276" w:lineRule="auto"/>
        <w:ind w:left="284"/>
        <w:jc w:val="both"/>
        <w:rPr>
          <w:rFonts w:eastAsia="Calibri" w:cstheme="minorHAnsi"/>
        </w:rPr>
      </w:pPr>
      <w:r>
        <w:rPr>
          <w:rFonts w:eastAsia="Calibri" w:cstheme="minorHAnsi"/>
        </w:rPr>
        <w:t xml:space="preserve">Karta </w:t>
      </w:r>
      <w:r w:rsidR="00671DC1">
        <w:rPr>
          <w:rFonts w:eastAsia="Calibri" w:cstheme="minorHAnsi"/>
        </w:rPr>
        <w:t>Spaceru</w:t>
      </w:r>
      <w:r>
        <w:rPr>
          <w:rFonts w:eastAsia="Calibri" w:cstheme="minorHAnsi"/>
        </w:rPr>
        <w:t xml:space="preserve"> jest integralną częścią Regulaminu. </w:t>
      </w:r>
    </w:p>
    <w:p w14:paraId="6E28B7F2" w14:textId="77777777" w:rsidR="00AC7C91" w:rsidRPr="00B35EFB" w:rsidRDefault="00AC7C91" w:rsidP="00AC7C91">
      <w:pPr>
        <w:pStyle w:val="Akapitzlist"/>
        <w:widowControl w:val="0"/>
        <w:numPr>
          <w:ilvl w:val="0"/>
          <w:numId w:val="8"/>
        </w:numPr>
        <w:suppressAutoHyphens/>
        <w:spacing w:line="276" w:lineRule="auto"/>
        <w:ind w:left="284"/>
        <w:jc w:val="both"/>
        <w:rPr>
          <w:rFonts w:eastAsia="Calibri" w:cstheme="minorHAnsi"/>
        </w:rPr>
      </w:pPr>
      <w:r>
        <w:rPr>
          <w:rFonts w:eastAsia="Calibri" w:cstheme="minorHAnsi"/>
        </w:rPr>
        <w:t xml:space="preserve">Informacja o przetwarzaniu danych osobowych Uczestników stanowi załącznik do Regulaminu. </w:t>
      </w:r>
    </w:p>
    <w:p w14:paraId="2B25ACB0" w14:textId="77777777" w:rsidR="00AC7C91" w:rsidRDefault="00AC7C91" w:rsidP="00AC7C91">
      <w:pPr>
        <w:widowControl w:val="0"/>
        <w:suppressAutoHyphens/>
        <w:spacing w:line="276" w:lineRule="auto"/>
        <w:ind w:left="284"/>
        <w:jc w:val="both"/>
        <w:rPr>
          <w:rFonts w:eastAsia="Calibri" w:cstheme="minorHAnsi"/>
        </w:rPr>
      </w:pPr>
    </w:p>
    <w:p w14:paraId="5F5E9375" w14:textId="77777777" w:rsidR="00AC7C91" w:rsidRDefault="00AC7C91" w:rsidP="00AC7C91">
      <w:pPr>
        <w:widowControl w:val="0"/>
        <w:suppressAutoHyphens/>
        <w:spacing w:line="276" w:lineRule="auto"/>
        <w:jc w:val="both"/>
        <w:rPr>
          <w:rFonts w:eastAsia="Calibri" w:cstheme="minorHAnsi"/>
        </w:rPr>
      </w:pPr>
    </w:p>
    <w:p w14:paraId="4A4BE032" w14:textId="77777777" w:rsidR="00AC7C91" w:rsidRDefault="00AC7C91" w:rsidP="00AC7C91">
      <w:pPr>
        <w:widowControl w:val="0"/>
        <w:suppressAutoHyphens/>
        <w:spacing w:line="276" w:lineRule="auto"/>
        <w:jc w:val="both"/>
        <w:rPr>
          <w:rFonts w:eastAsia="Calibri" w:cstheme="minorHAnsi"/>
        </w:rPr>
      </w:pPr>
    </w:p>
    <w:p w14:paraId="5BE4BF32" w14:textId="77777777" w:rsidR="00AC7C91" w:rsidRDefault="00AC7C91" w:rsidP="00AC7C91">
      <w:pPr>
        <w:widowControl w:val="0"/>
        <w:suppressAutoHyphens/>
        <w:spacing w:line="276" w:lineRule="auto"/>
        <w:jc w:val="both"/>
        <w:rPr>
          <w:rFonts w:eastAsia="Calibri" w:cstheme="minorHAnsi"/>
        </w:rPr>
      </w:pPr>
      <w:r>
        <w:rPr>
          <w:rFonts w:eastAsia="Calibri" w:cstheme="minorHAnsi"/>
        </w:rPr>
        <w:lastRenderedPageBreak/>
        <w:t>Załącznik:</w:t>
      </w:r>
    </w:p>
    <w:p w14:paraId="7187C39E" w14:textId="77777777" w:rsidR="00AC7C91" w:rsidRPr="00C76CB7" w:rsidRDefault="00AC7C91" w:rsidP="00AC7C91">
      <w:pPr>
        <w:pStyle w:val="Akapitzlist"/>
        <w:widowControl w:val="0"/>
        <w:numPr>
          <w:ilvl w:val="0"/>
          <w:numId w:val="11"/>
        </w:numPr>
        <w:suppressAutoHyphens/>
        <w:spacing w:line="276" w:lineRule="auto"/>
        <w:jc w:val="both"/>
        <w:rPr>
          <w:rFonts w:eastAsia="Calibri" w:cstheme="minorHAnsi"/>
        </w:rPr>
      </w:pPr>
      <w:r w:rsidRPr="009305CC">
        <w:rPr>
          <w:rFonts w:eastAsia="Calibri" w:cstheme="minorHAnsi"/>
        </w:rPr>
        <w:t xml:space="preserve">Informacja o przetwarzaniu danych osobowych Uczestników </w:t>
      </w:r>
    </w:p>
    <w:p w14:paraId="4C4B4AFB" w14:textId="77777777" w:rsidR="009C7410" w:rsidRDefault="009C7410"/>
    <w:sectPr w:rsidR="009C7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E2944"/>
    <w:multiLevelType w:val="hybridMultilevel"/>
    <w:tmpl w:val="C6842B0A"/>
    <w:lvl w:ilvl="0" w:tplc="04150017">
      <w:start w:val="1"/>
      <w:numFmt w:val="lowerLetter"/>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 w15:restartNumberingAfterBreak="0">
    <w:nsid w:val="1031624D"/>
    <w:multiLevelType w:val="hybridMultilevel"/>
    <w:tmpl w:val="21D42EEE"/>
    <w:lvl w:ilvl="0" w:tplc="A610448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417508"/>
    <w:multiLevelType w:val="hybridMultilevel"/>
    <w:tmpl w:val="5EA686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04150017">
      <w:start w:val="1"/>
      <w:numFmt w:val="lowerLetter"/>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6A61C3E"/>
    <w:multiLevelType w:val="hybridMultilevel"/>
    <w:tmpl w:val="49AA7A26"/>
    <w:lvl w:ilvl="0" w:tplc="8D20A53A">
      <w:start w:val="1"/>
      <w:numFmt w:val="upperRoman"/>
      <w:lvlText w:val="%1."/>
      <w:lvlJc w:val="left"/>
      <w:pPr>
        <w:ind w:left="1080" w:hanging="72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F6129C"/>
    <w:multiLevelType w:val="hybridMultilevel"/>
    <w:tmpl w:val="A84ACCC4"/>
    <w:lvl w:ilvl="0" w:tplc="348A1126">
      <w:start w:val="1"/>
      <w:numFmt w:val="decimal"/>
      <w:lvlText w:val="%1."/>
      <w:lvlJc w:val="left"/>
      <w:pPr>
        <w:ind w:left="720" w:hanging="360"/>
      </w:pPr>
      <w:rPr>
        <w:i w:val="0"/>
        <w:iCs w:val="0"/>
      </w:rPr>
    </w:lvl>
    <w:lvl w:ilvl="1" w:tplc="AB28ACA4">
      <w:start w:val="1"/>
      <w:numFmt w:val="lowerLetter"/>
      <w:lvlText w:val="%2."/>
      <w:lvlJc w:val="left"/>
      <w:pPr>
        <w:ind w:left="1440" w:hanging="360"/>
      </w:pPr>
      <w:rPr>
        <w:b w:val="0"/>
        <w:bCs/>
        <w:i w:val="0"/>
        <w:iCs w:val="0"/>
      </w:rPr>
    </w:lvl>
    <w:lvl w:ilvl="2" w:tplc="0415001B">
      <w:start w:val="1"/>
      <w:numFmt w:val="lowerRoman"/>
      <w:lvlText w:val="%3."/>
      <w:lvlJc w:val="right"/>
      <w:pPr>
        <w:ind w:left="2160" w:hanging="180"/>
      </w:pPr>
    </w:lvl>
    <w:lvl w:ilvl="3" w:tplc="AA06246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8C0FF2"/>
    <w:multiLevelType w:val="hybridMultilevel"/>
    <w:tmpl w:val="BF106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5E3081"/>
    <w:multiLevelType w:val="hybridMultilevel"/>
    <w:tmpl w:val="A880B128"/>
    <w:lvl w:ilvl="0" w:tplc="FE1E4DBE">
      <w:start w:val="1"/>
      <w:numFmt w:val="decimal"/>
      <w:lvlText w:val="%1."/>
      <w:lvlJc w:val="left"/>
      <w:pPr>
        <w:ind w:left="720" w:hanging="360"/>
      </w:pPr>
      <w:rPr>
        <w:b w:val="0"/>
        <w:b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593EC7"/>
    <w:multiLevelType w:val="hybridMultilevel"/>
    <w:tmpl w:val="204681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BB0875"/>
    <w:multiLevelType w:val="hybridMultilevel"/>
    <w:tmpl w:val="55C4CD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A158A"/>
    <w:multiLevelType w:val="hybridMultilevel"/>
    <w:tmpl w:val="6CA20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B97EB4"/>
    <w:multiLevelType w:val="hybridMultilevel"/>
    <w:tmpl w:val="4D6ECB7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9E1102A"/>
    <w:multiLevelType w:val="multilevel"/>
    <w:tmpl w:val="3B9AFC54"/>
    <w:styleLink w:val="WWNum2"/>
    <w:lvl w:ilvl="0">
      <w:start w:val="1"/>
      <w:numFmt w:val="decimal"/>
      <w:lvlText w:val="%1."/>
      <w:lvlJc w:val="left"/>
      <w:pPr>
        <w:ind w:left="720" w:firstLine="0"/>
      </w:pPr>
    </w:lvl>
    <w:lvl w:ilvl="1">
      <w:start w:val="1"/>
      <w:numFmt w:val="lowerLetter"/>
      <w:lvlText w:val="%2."/>
      <w:lvlJc w:val="left"/>
      <w:pPr>
        <w:ind w:left="1440" w:firstLine="0"/>
      </w:pPr>
    </w:lvl>
    <w:lvl w:ilvl="2">
      <w:start w:val="1"/>
      <w:numFmt w:val="lowerRoman"/>
      <w:lvlText w:val="%3."/>
      <w:lvlJc w:val="right"/>
      <w:pPr>
        <w:ind w:left="2160" w:firstLine="0"/>
      </w:pPr>
    </w:lvl>
    <w:lvl w:ilvl="3">
      <w:start w:val="1"/>
      <w:numFmt w:val="decimal"/>
      <w:lvlText w:val="%4."/>
      <w:lvlJc w:val="left"/>
      <w:pPr>
        <w:ind w:left="2880" w:firstLine="0"/>
      </w:pPr>
    </w:lvl>
    <w:lvl w:ilvl="4">
      <w:start w:val="1"/>
      <w:numFmt w:val="lowerLetter"/>
      <w:lvlText w:val="%5."/>
      <w:lvlJc w:val="left"/>
      <w:pPr>
        <w:ind w:left="3600" w:firstLine="0"/>
      </w:pPr>
    </w:lvl>
    <w:lvl w:ilvl="5">
      <w:start w:val="1"/>
      <w:numFmt w:val="lowerRoman"/>
      <w:lvlText w:val="%6."/>
      <w:lvlJc w:val="right"/>
      <w:pPr>
        <w:ind w:left="4320" w:firstLine="0"/>
      </w:pPr>
    </w:lvl>
    <w:lvl w:ilvl="6">
      <w:start w:val="1"/>
      <w:numFmt w:val="decimal"/>
      <w:lvlText w:val="%7."/>
      <w:lvlJc w:val="left"/>
      <w:pPr>
        <w:ind w:left="5040" w:firstLine="0"/>
      </w:pPr>
    </w:lvl>
    <w:lvl w:ilvl="7">
      <w:start w:val="1"/>
      <w:numFmt w:val="lowerLetter"/>
      <w:lvlText w:val="%8."/>
      <w:lvlJc w:val="left"/>
      <w:pPr>
        <w:ind w:left="5760" w:firstLine="0"/>
      </w:pPr>
    </w:lvl>
    <w:lvl w:ilvl="8">
      <w:start w:val="1"/>
      <w:numFmt w:val="lowerRoman"/>
      <w:lvlText w:val="%9."/>
      <w:lvlJc w:val="right"/>
      <w:pPr>
        <w:ind w:left="6480" w:firstLine="0"/>
      </w:pPr>
    </w:lvl>
  </w:abstractNum>
  <w:abstractNum w:abstractNumId="12" w15:restartNumberingAfterBreak="0">
    <w:nsid w:val="510B481A"/>
    <w:multiLevelType w:val="hybridMultilevel"/>
    <w:tmpl w:val="D402D1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576C0958"/>
    <w:multiLevelType w:val="hybridMultilevel"/>
    <w:tmpl w:val="22A0C1A6"/>
    <w:lvl w:ilvl="0" w:tplc="B0CAE4C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8F2207"/>
    <w:multiLevelType w:val="hybridMultilevel"/>
    <w:tmpl w:val="83DAE674"/>
    <w:lvl w:ilvl="0" w:tplc="89C83DC4">
      <w:start w:val="1"/>
      <w:numFmt w:val="decimal"/>
      <w:lvlText w:val="%1."/>
      <w:lvlJc w:val="left"/>
      <w:pPr>
        <w:ind w:left="720" w:hanging="360"/>
      </w:pPr>
      <w:rPr>
        <w:b w:val="0"/>
        <w:b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241242F"/>
    <w:multiLevelType w:val="hybridMultilevel"/>
    <w:tmpl w:val="5E4290EA"/>
    <w:lvl w:ilvl="0" w:tplc="0415000F">
      <w:start w:val="1"/>
      <w:numFmt w:val="decimal"/>
      <w:lvlText w:val="%1."/>
      <w:lvlJc w:val="left"/>
      <w:pPr>
        <w:ind w:left="502"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8214550">
    <w:abstractNumId w:val="15"/>
  </w:num>
  <w:num w:numId="2" w16cid:durableId="797257491">
    <w:abstractNumId w:val="11"/>
  </w:num>
  <w:num w:numId="3" w16cid:durableId="1240797765">
    <w:abstractNumId w:val="11"/>
    <w:lvlOverride w:ilvl="0">
      <w:startOverride w:val="1"/>
      <w:lvl w:ilvl="0">
        <w:start w:val="1"/>
        <w:numFmt w:val="decimal"/>
        <w:lvlText w:val="%1."/>
        <w:lvlJc w:val="left"/>
        <w:pPr>
          <w:ind w:left="0" w:firstLine="0"/>
        </w:pPr>
        <w:rPr>
          <w:strike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4" w16cid:durableId="1043021870">
    <w:abstractNumId w:val="14"/>
  </w:num>
  <w:num w:numId="5" w16cid:durableId="919022965">
    <w:abstractNumId w:val="12"/>
  </w:num>
  <w:num w:numId="6" w16cid:durableId="597519132">
    <w:abstractNumId w:val="5"/>
  </w:num>
  <w:num w:numId="7" w16cid:durableId="1209075331">
    <w:abstractNumId w:val="6"/>
  </w:num>
  <w:num w:numId="8" w16cid:durableId="839614024">
    <w:abstractNumId w:val="1"/>
  </w:num>
  <w:num w:numId="9" w16cid:durableId="1828935429">
    <w:abstractNumId w:val="10"/>
  </w:num>
  <w:num w:numId="10" w16cid:durableId="645670620">
    <w:abstractNumId w:val="0"/>
  </w:num>
  <w:num w:numId="11" w16cid:durableId="506019482">
    <w:abstractNumId w:val="9"/>
  </w:num>
  <w:num w:numId="12" w16cid:durableId="1658528841">
    <w:abstractNumId w:val="4"/>
  </w:num>
  <w:num w:numId="13" w16cid:durableId="1188526009">
    <w:abstractNumId w:val="8"/>
  </w:num>
  <w:num w:numId="14" w16cid:durableId="1885830372">
    <w:abstractNumId w:val="7"/>
  </w:num>
  <w:num w:numId="15" w16cid:durableId="1785686632">
    <w:abstractNumId w:val="13"/>
  </w:num>
  <w:num w:numId="16" w16cid:durableId="49497367">
    <w:abstractNumId w:val="2"/>
  </w:num>
  <w:num w:numId="17" w16cid:durableId="720832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10"/>
    <w:rsid w:val="00044894"/>
    <w:rsid w:val="000D6493"/>
    <w:rsid w:val="000E51C3"/>
    <w:rsid w:val="001B7E99"/>
    <w:rsid w:val="001D409D"/>
    <w:rsid w:val="001E4F4E"/>
    <w:rsid w:val="002764C4"/>
    <w:rsid w:val="00303A5C"/>
    <w:rsid w:val="003A0D05"/>
    <w:rsid w:val="003F1784"/>
    <w:rsid w:val="00457561"/>
    <w:rsid w:val="0049503B"/>
    <w:rsid w:val="004C63D4"/>
    <w:rsid w:val="004E24E4"/>
    <w:rsid w:val="00522010"/>
    <w:rsid w:val="00560A89"/>
    <w:rsid w:val="005D0E41"/>
    <w:rsid w:val="00615E88"/>
    <w:rsid w:val="00654F83"/>
    <w:rsid w:val="00662FC3"/>
    <w:rsid w:val="00671DC1"/>
    <w:rsid w:val="007B64EE"/>
    <w:rsid w:val="007D5DD8"/>
    <w:rsid w:val="00935F01"/>
    <w:rsid w:val="00940A5A"/>
    <w:rsid w:val="009C7410"/>
    <w:rsid w:val="00A02F14"/>
    <w:rsid w:val="00AC7C91"/>
    <w:rsid w:val="00AD6DA8"/>
    <w:rsid w:val="00B92BAB"/>
    <w:rsid w:val="00BE7CAD"/>
    <w:rsid w:val="00CB5997"/>
    <w:rsid w:val="00EF187F"/>
    <w:rsid w:val="00F00A91"/>
    <w:rsid w:val="00FC6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8A866"/>
  <w15:chartTrackingRefBased/>
  <w15:docId w15:val="{CD28F918-462C-44CF-AA30-23460EFD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7C91"/>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9C74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C74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C741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C741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C741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C74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C74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C74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C74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741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C741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C741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C741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C741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C74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C74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C74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C7410"/>
    <w:rPr>
      <w:rFonts w:eastAsiaTheme="majorEastAsia" w:cstheme="majorBidi"/>
      <w:color w:val="272727" w:themeColor="text1" w:themeTint="D8"/>
    </w:rPr>
  </w:style>
  <w:style w:type="paragraph" w:styleId="Tytu">
    <w:name w:val="Title"/>
    <w:basedOn w:val="Normalny"/>
    <w:next w:val="Normalny"/>
    <w:link w:val="TytuZnak"/>
    <w:uiPriority w:val="10"/>
    <w:qFormat/>
    <w:rsid w:val="009C74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74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C74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74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C7410"/>
    <w:pPr>
      <w:spacing w:before="160"/>
      <w:jc w:val="center"/>
    </w:pPr>
    <w:rPr>
      <w:i/>
      <w:iCs/>
      <w:color w:val="404040" w:themeColor="text1" w:themeTint="BF"/>
    </w:rPr>
  </w:style>
  <w:style w:type="character" w:customStyle="1" w:styleId="CytatZnak">
    <w:name w:val="Cytat Znak"/>
    <w:basedOn w:val="Domylnaczcionkaakapitu"/>
    <w:link w:val="Cytat"/>
    <w:uiPriority w:val="29"/>
    <w:rsid w:val="009C7410"/>
    <w:rPr>
      <w:i/>
      <w:iCs/>
      <w:color w:val="404040" w:themeColor="text1" w:themeTint="BF"/>
    </w:rPr>
  </w:style>
  <w:style w:type="paragraph" w:styleId="Akapitzlist">
    <w:name w:val="List Paragraph"/>
    <w:basedOn w:val="Normalny"/>
    <w:uiPriority w:val="34"/>
    <w:qFormat/>
    <w:rsid w:val="009C7410"/>
    <w:pPr>
      <w:ind w:left="720"/>
      <w:contextualSpacing/>
    </w:pPr>
  </w:style>
  <w:style w:type="character" w:styleId="Wyrnienieintensywne">
    <w:name w:val="Intense Emphasis"/>
    <w:basedOn w:val="Domylnaczcionkaakapitu"/>
    <w:uiPriority w:val="21"/>
    <w:qFormat/>
    <w:rsid w:val="009C7410"/>
    <w:rPr>
      <w:i/>
      <w:iCs/>
      <w:color w:val="0F4761" w:themeColor="accent1" w:themeShade="BF"/>
    </w:rPr>
  </w:style>
  <w:style w:type="paragraph" w:styleId="Cytatintensywny">
    <w:name w:val="Intense Quote"/>
    <w:basedOn w:val="Normalny"/>
    <w:next w:val="Normalny"/>
    <w:link w:val="CytatintensywnyZnak"/>
    <w:uiPriority w:val="30"/>
    <w:qFormat/>
    <w:rsid w:val="009C74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C7410"/>
    <w:rPr>
      <w:i/>
      <w:iCs/>
      <w:color w:val="0F4761" w:themeColor="accent1" w:themeShade="BF"/>
    </w:rPr>
  </w:style>
  <w:style w:type="character" w:styleId="Odwoanieintensywne">
    <w:name w:val="Intense Reference"/>
    <w:basedOn w:val="Domylnaczcionkaakapitu"/>
    <w:uiPriority w:val="32"/>
    <w:qFormat/>
    <w:rsid w:val="009C7410"/>
    <w:rPr>
      <w:b/>
      <w:bCs/>
      <w:smallCaps/>
      <w:color w:val="0F4761" w:themeColor="accent1" w:themeShade="BF"/>
      <w:spacing w:val="5"/>
    </w:rPr>
  </w:style>
  <w:style w:type="character" w:styleId="Hipercze">
    <w:name w:val="Hyperlink"/>
    <w:basedOn w:val="Domylnaczcionkaakapitu"/>
    <w:uiPriority w:val="99"/>
    <w:unhideWhenUsed/>
    <w:rsid w:val="00AC7C91"/>
    <w:rPr>
      <w:color w:val="467886" w:themeColor="hyperlink"/>
      <w:u w:val="single"/>
    </w:rPr>
  </w:style>
  <w:style w:type="numbering" w:customStyle="1" w:styleId="WWNum2">
    <w:name w:val="WWNum2"/>
    <w:rsid w:val="00AC7C91"/>
    <w:pPr>
      <w:numPr>
        <w:numId w:val="2"/>
      </w:numPr>
    </w:pPr>
  </w:style>
  <w:style w:type="paragraph" w:styleId="Bezodstpw">
    <w:name w:val="No Spacing"/>
    <w:uiPriority w:val="1"/>
    <w:qFormat/>
    <w:rsid w:val="00AC7C91"/>
    <w:pPr>
      <w:suppressAutoHyphens/>
      <w:spacing w:after="0" w:line="240" w:lineRule="auto"/>
    </w:pPr>
    <w:rPr>
      <w:rFonts w:ascii="Calibri" w:eastAsia="Times New Roman" w:hAnsi="Calibri" w:cs="Times New Roman"/>
      <w:sz w:val="22"/>
      <w:szCs w:val="22"/>
      <w:lang w:eastAsia="ar-SA"/>
      <w14:ligatures w14:val="none"/>
    </w:rPr>
  </w:style>
  <w:style w:type="character" w:customStyle="1" w:styleId="Nierozpoznanawzmianka1">
    <w:name w:val="Nierozpoznana wzmianka1"/>
    <w:basedOn w:val="Domylnaczcionkaakapitu"/>
    <w:uiPriority w:val="99"/>
    <w:semiHidden/>
    <w:unhideWhenUsed/>
    <w:rsid w:val="00AD6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08419">
      <w:bodyDiv w:val="1"/>
      <w:marLeft w:val="0"/>
      <w:marRight w:val="0"/>
      <w:marTop w:val="0"/>
      <w:marBottom w:val="0"/>
      <w:divBdr>
        <w:top w:val="none" w:sz="0" w:space="0" w:color="auto"/>
        <w:left w:val="none" w:sz="0" w:space="0" w:color="auto"/>
        <w:bottom w:val="none" w:sz="0" w:space="0" w:color="auto"/>
        <w:right w:val="none" w:sz="0" w:space="0" w:color="auto"/>
      </w:divBdr>
      <w:divsChild>
        <w:div w:id="206432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e/tZ3PWHRnR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2030</Words>
  <Characters>12180</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Walerowska</dc:creator>
  <cp:keywords/>
  <dc:description/>
  <cp:lastModifiedBy>Monika Tatka</cp:lastModifiedBy>
  <cp:revision>29</cp:revision>
  <dcterms:created xsi:type="dcterms:W3CDTF">2025-09-09T10:52:00Z</dcterms:created>
  <dcterms:modified xsi:type="dcterms:W3CDTF">2025-09-29T10:36:00Z</dcterms:modified>
</cp:coreProperties>
</file>